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10065" w:type="dxa"/>
        <w:tblInd w:w="-856"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808080" w:themeColor="background1" w:themeShade="80"/>
        </w:tblBorders>
        <w:tblLook w:val="04A0" w:firstRow="1" w:lastRow="0" w:firstColumn="1" w:lastColumn="0" w:noHBand="0" w:noVBand="1"/>
      </w:tblPr>
      <w:tblGrid>
        <w:gridCol w:w="5032"/>
        <w:gridCol w:w="5033"/>
      </w:tblGrid>
      <w:tr w:rsidR="005E4D17" w14:paraId="2C009288" w14:textId="77777777" w:rsidTr="00C9672E">
        <w:tc>
          <w:tcPr>
            <w:tcW w:w="5032" w:type="dxa"/>
          </w:tcPr>
          <w:p w14:paraId="5BF95775" w14:textId="508C0034" w:rsidR="005E4D17" w:rsidRPr="00C9672E" w:rsidRDefault="005E4D17" w:rsidP="00C9672E">
            <w:pPr>
              <w:pStyle w:val="Ttulo1"/>
              <w:spacing w:before="0" w:after="0" w:line="276" w:lineRule="auto"/>
              <w:jc w:val="center"/>
              <w:outlineLvl w:val="0"/>
              <w:rPr>
                <w:rFonts w:asciiTheme="minorHAnsi" w:hAnsiTheme="minorHAnsi" w:cstheme="minorHAnsi"/>
                <w:sz w:val="28"/>
                <w:szCs w:val="28"/>
                <w:lang w:val="en-US"/>
              </w:rPr>
            </w:pPr>
            <w:r w:rsidRPr="00C9672E">
              <w:rPr>
                <w:rFonts w:asciiTheme="minorHAnsi" w:hAnsiTheme="minorHAnsi" w:cstheme="minorHAnsi"/>
                <w:sz w:val="28"/>
                <w:szCs w:val="28"/>
                <w:lang w:val="en-US"/>
              </w:rPr>
              <w:t>AGREEMENT DOUBLE DEGREE</w:t>
            </w:r>
          </w:p>
        </w:tc>
        <w:tc>
          <w:tcPr>
            <w:tcW w:w="5033" w:type="dxa"/>
          </w:tcPr>
          <w:p w14:paraId="079CF8C7" w14:textId="7AE8F9E0" w:rsidR="005E4D17" w:rsidRPr="00C9672E" w:rsidRDefault="005E4D17" w:rsidP="00C9672E">
            <w:pPr>
              <w:pStyle w:val="Ttulo1"/>
              <w:spacing w:before="0" w:after="0" w:line="276" w:lineRule="auto"/>
              <w:jc w:val="center"/>
              <w:outlineLvl w:val="0"/>
              <w:rPr>
                <w:rFonts w:asciiTheme="minorHAnsi" w:hAnsiTheme="minorHAnsi" w:cstheme="minorHAnsi"/>
                <w:b w:val="0"/>
                <w:bCs w:val="0"/>
                <w:sz w:val="28"/>
                <w:szCs w:val="28"/>
                <w:lang w:val="en-US"/>
              </w:rPr>
            </w:pPr>
            <w:r w:rsidRPr="00C9672E">
              <w:rPr>
                <w:rFonts w:asciiTheme="minorHAnsi" w:hAnsiTheme="minorHAnsi" w:cstheme="minorHAnsi"/>
                <w:sz w:val="28"/>
                <w:szCs w:val="28"/>
                <w:lang w:val="en-US"/>
              </w:rPr>
              <w:t>CONVÊNIO PARA DUPLO-DIPLOMA</w:t>
            </w:r>
          </w:p>
        </w:tc>
      </w:tr>
      <w:tr w:rsidR="005E4D17" w:rsidRPr="005D6506" w14:paraId="041A3A09" w14:textId="77777777" w:rsidTr="00C9672E">
        <w:tc>
          <w:tcPr>
            <w:tcW w:w="5032" w:type="dxa"/>
          </w:tcPr>
          <w:p w14:paraId="1F3F4554" w14:textId="77777777" w:rsidR="005E4D17" w:rsidRPr="005D6506" w:rsidRDefault="005E4D17" w:rsidP="005D6506">
            <w:pPr>
              <w:spacing w:line="276" w:lineRule="auto"/>
              <w:jc w:val="both"/>
              <w:rPr>
                <w:rFonts w:asciiTheme="minorHAnsi" w:eastAsia="Times New Roman" w:hAnsiTheme="minorHAnsi" w:cstheme="minorHAnsi"/>
                <w:lang w:val="en-US" w:eastAsia="pt-BR"/>
              </w:rPr>
            </w:pPr>
          </w:p>
          <w:p w14:paraId="5D08FA8A" w14:textId="1C268C58" w:rsidR="005D6506" w:rsidRPr="005D6506" w:rsidRDefault="005D6506" w:rsidP="005D6506">
            <w:pPr>
              <w:spacing w:line="276" w:lineRule="auto"/>
              <w:jc w:val="both"/>
              <w:rPr>
                <w:rFonts w:asciiTheme="minorHAnsi" w:hAnsiTheme="minorHAnsi" w:cstheme="minorHAnsi"/>
                <w:lang w:val="en-US"/>
              </w:rPr>
            </w:pPr>
            <w:r w:rsidRPr="005D6506">
              <w:rPr>
                <w:rFonts w:asciiTheme="minorHAnsi" w:hAnsiTheme="minorHAnsi" w:cstheme="minorHAnsi"/>
                <w:lang w:val="en-US"/>
              </w:rPr>
              <w:t xml:space="preserve">By this Agreement, on the one side </w:t>
            </w:r>
            <w:proofErr w:type="gramStart"/>
            <w:r w:rsidRPr="005D6506">
              <w:rPr>
                <w:rFonts w:asciiTheme="minorHAnsi" w:hAnsiTheme="minorHAnsi" w:cstheme="minorHAnsi"/>
                <w:lang w:val="en-US"/>
              </w:rPr>
              <w:t xml:space="preserve">the  </w:t>
            </w:r>
            <w:r w:rsidRPr="005D6506">
              <w:rPr>
                <w:rFonts w:asciiTheme="minorHAnsi" w:hAnsiTheme="minorHAnsi" w:cstheme="minorHAnsi"/>
                <w:b/>
                <w:lang w:val="en-US"/>
              </w:rPr>
              <w:t>UNIVERSIDADE</w:t>
            </w:r>
            <w:proofErr w:type="gramEnd"/>
            <w:r w:rsidRPr="005D6506">
              <w:rPr>
                <w:rFonts w:asciiTheme="minorHAnsi" w:hAnsiTheme="minorHAnsi" w:cstheme="minorHAnsi"/>
                <w:b/>
                <w:lang w:val="en-US"/>
              </w:rPr>
              <w:t xml:space="preserve"> DE SÃO PAULO</w:t>
            </w:r>
            <w:r w:rsidRPr="005D6506">
              <w:rPr>
                <w:rFonts w:asciiTheme="minorHAnsi" w:hAnsiTheme="minorHAnsi" w:cstheme="minorHAnsi"/>
                <w:lang w:val="en-US"/>
              </w:rPr>
              <w:t xml:space="preserve">, in the interest of </w:t>
            </w:r>
            <w:r w:rsidRPr="005D6506">
              <w:rPr>
                <w:rFonts w:asciiTheme="minorHAnsi" w:hAnsiTheme="minorHAnsi" w:cstheme="minorHAnsi"/>
                <w:b/>
                <w:lang w:val="en-US"/>
              </w:rPr>
              <w:t>FACULDADE DE ARQUITETURA E URBANISMO  E DE DESIGN (FAU-USP)</w:t>
            </w:r>
            <w:r w:rsidRPr="005D6506">
              <w:rPr>
                <w:rFonts w:asciiTheme="minorHAnsi" w:hAnsiTheme="minorHAnsi" w:cstheme="minorHAnsi"/>
                <w:lang w:val="en-US"/>
              </w:rPr>
              <w:t xml:space="preserve">, situated at </w:t>
            </w:r>
            <w:proofErr w:type="spellStart"/>
            <w:r w:rsidRPr="005D6506">
              <w:rPr>
                <w:rFonts w:asciiTheme="minorHAnsi" w:hAnsiTheme="minorHAnsi" w:cstheme="minorHAnsi"/>
                <w:lang w:val="en-US"/>
              </w:rPr>
              <w:t>Rua</w:t>
            </w:r>
            <w:proofErr w:type="spellEnd"/>
            <w:r w:rsidRPr="005D6506">
              <w:rPr>
                <w:rFonts w:asciiTheme="minorHAnsi" w:hAnsiTheme="minorHAnsi" w:cstheme="minorHAnsi"/>
                <w:lang w:val="en-US"/>
              </w:rPr>
              <w:t xml:space="preserve"> do Lago, nº 876, </w:t>
            </w:r>
            <w:proofErr w:type="spellStart"/>
            <w:r w:rsidRPr="005D6506">
              <w:rPr>
                <w:rFonts w:asciiTheme="minorHAnsi" w:hAnsiTheme="minorHAnsi" w:cstheme="minorHAnsi"/>
                <w:lang w:val="en-US"/>
              </w:rPr>
              <w:t>Butantã</w:t>
            </w:r>
            <w:proofErr w:type="spellEnd"/>
            <w:r w:rsidRPr="005D6506">
              <w:rPr>
                <w:rFonts w:asciiTheme="minorHAnsi" w:hAnsiTheme="minorHAnsi" w:cstheme="minorHAnsi"/>
                <w:lang w:val="en-US"/>
              </w:rPr>
              <w:t xml:space="preserve"> – São Paulo – SP, Brazil, herein represented by its Dean, Prof. Dr. João </w:t>
            </w:r>
            <w:proofErr w:type="spellStart"/>
            <w:r w:rsidRPr="005D6506">
              <w:rPr>
                <w:rFonts w:asciiTheme="minorHAnsi" w:hAnsiTheme="minorHAnsi" w:cstheme="minorHAnsi"/>
                <w:lang w:val="en-US"/>
              </w:rPr>
              <w:t>Sette</w:t>
            </w:r>
            <w:proofErr w:type="spellEnd"/>
            <w:r w:rsidRPr="005D6506">
              <w:rPr>
                <w:rFonts w:asciiTheme="minorHAnsi" w:hAnsiTheme="minorHAnsi" w:cstheme="minorHAnsi"/>
                <w:lang w:val="en-US"/>
              </w:rPr>
              <w:t xml:space="preserve"> Whitaker Ferreira, and </w:t>
            </w:r>
            <w:r w:rsidRPr="005D6506">
              <w:rPr>
                <w:rFonts w:asciiTheme="minorHAnsi" w:hAnsiTheme="minorHAnsi" w:cstheme="minorHAnsi"/>
                <w:b/>
                <w:bCs/>
                <w:highlight w:val="yellow"/>
                <w:lang w:val="en-US"/>
              </w:rPr>
              <w:t>…………..…</w:t>
            </w:r>
            <w:r w:rsidRPr="005D6506">
              <w:rPr>
                <w:rFonts w:asciiTheme="minorHAnsi" w:hAnsiTheme="minorHAnsi" w:cstheme="minorHAnsi"/>
                <w:b/>
                <w:highlight w:val="yellow"/>
                <w:lang w:val="en-US"/>
              </w:rPr>
              <w:t>(full and official name of the FOREIGN INSTITUTION)</w:t>
            </w:r>
            <w:r w:rsidRPr="005D6506">
              <w:rPr>
                <w:rFonts w:asciiTheme="minorHAnsi" w:hAnsiTheme="minorHAnsi" w:cstheme="minorHAnsi"/>
                <w:lang w:val="en-US"/>
              </w:rPr>
              <w:t xml:space="preserve">, herein represented </w:t>
            </w:r>
            <w:r w:rsidRPr="005D6506">
              <w:rPr>
                <w:rFonts w:asciiTheme="minorHAnsi" w:hAnsiTheme="minorHAnsi" w:cstheme="minorHAnsi"/>
                <w:highlight w:val="yellow"/>
                <w:lang w:val="en-US"/>
              </w:rPr>
              <w:t>by its ……………………… (President/Rector/Chancellor or other relevant position),  ..………………............ (his/her full name)</w:t>
            </w:r>
            <w:r w:rsidRPr="005D6506">
              <w:rPr>
                <w:rFonts w:asciiTheme="minorHAnsi" w:hAnsiTheme="minorHAnsi" w:cstheme="minorHAnsi"/>
                <w:lang w:val="en-US"/>
              </w:rPr>
              <w:t>, in the interest of</w:t>
            </w:r>
            <w:proofErr w:type="gramStart"/>
            <w:r w:rsidRPr="005D6506">
              <w:rPr>
                <w:rFonts w:asciiTheme="minorHAnsi" w:hAnsiTheme="minorHAnsi" w:cstheme="minorHAnsi"/>
                <w:lang w:val="en-US"/>
              </w:rPr>
              <w:t xml:space="preserve"> </w:t>
            </w:r>
            <w:r w:rsidRPr="005D6506">
              <w:rPr>
                <w:rFonts w:asciiTheme="minorHAnsi" w:hAnsiTheme="minorHAnsi" w:cstheme="minorHAnsi"/>
                <w:b/>
                <w:highlight w:val="yellow"/>
                <w:lang w:val="en-US"/>
              </w:rPr>
              <w:t>..</w:t>
            </w:r>
            <w:proofErr w:type="gramEnd"/>
            <w:r w:rsidRPr="005D6506">
              <w:rPr>
                <w:rFonts w:asciiTheme="minorHAnsi" w:hAnsiTheme="minorHAnsi" w:cstheme="minorHAnsi"/>
                <w:b/>
                <w:highlight w:val="yellow"/>
                <w:lang w:val="en-US"/>
              </w:rPr>
              <w:t>…….................. (</w:t>
            </w:r>
            <w:proofErr w:type="gramStart"/>
            <w:r w:rsidRPr="005D6506">
              <w:rPr>
                <w:rFonts w:asciiTheme="minorHAnsi" w:hAnsiTheme="minorHAnsi" w:cstheme="minorHAnsi"/>
                <w:b/>
                <w:highlight w:val="yellow"/>
                <w:lang w:val="en-US"/>
              </w:rPr>
              <w:t>full</w:t>
            </w:r>
            <w:proofErr w:type="gramEnd"/>
            <w:r w:rsidRPr="005D6506">
              <w:rPr>
                <w:rFonts w:asciiTheme="minorHAnsi" w:hAnsiTheme="minorHAnsi" w:cstheme="minorHAnsi"/>
                <w:b/>
                <w:highlight w:val="yellow"/>
                <w:lang w:val="en-US"/>
              </w:rPr>
              <w:t xml:space="preserve"> and official name of the SCHOOL, as the case may be)</w:t>
            </w:r>
            <w:r w:rsidRPr="005D6506">
              <w:rPr>
                <w:rFonts w:asciiTheme="minorHAnsi" w:hAnsiTheme="minorHAnsi" w:cstheme="minorHAnsi"/>
                <w:lang w:val="en-US"/>
              </w:rPr>
              <w:t xml:space="preserve">, herein represented by its </w:t>
            </w:r>
            <w:r w:rsidRPr="005D6506">
              <w:rPr>
                <w:rFonts w:asciiTheme="minorHAnsi" w:hAnsiTheme="minorHAnsi" w:cstheme="minorHAnsi"/>
                <w:highlight w:val="yellow"/>
                <w:lang w:val="en-US"/>
              </w:rPr>
              <w:t>Dean ........……............ (position and full name of the Dean), located at ………………</w:t>
            </w:r>
            <w:proofErr w:type="gramStart"/>
            <w:r w:rsidRPr="005D6506">
              <w:rPr>
                <w:rFonts w:asciiTheme="minorHAnsi" w:hAnsiTheme="minorHAnsi" w:cstheme="minorHAnsi"/>
                <w:highlight w:val="yellow"/>
                <w:lang w:val="en-US"/>
              </w:rPr>
              <w:t>.....</w:t>
            </w:r>
            <w:proofErr w:type="gramEnd"/>
            <w:r w:rsidRPr="005D6506">
              <w:rPr>
                <w:rFonts w:asciiTheme="minorHAnsi" w:hAnsiTheme="minorHAnsi" w:cstheme="minorHAnsi"/>
                <w:highlight w:val="yellow"/>
                <w:lang w:val="en-US"/>
              </w:rPr>
              <w:t xml:space="preserve"> (</w:t>
            </w:r>
            <w:proofErr w:type="gramStart"/>
            <w:r w:rsidRPr="005D6506">
              <w:rPr>
                <w:rFonts w:asciiTheme="minorHAnsi" w:hAnsiTheme="minorHAnsi" w:cstheme="minorHAnsi"/>
                <w:highlight w:val="yellow"/>
                <w:lang w:val="en-US"/>
              </w:rPr>
              <w:t>full</w:t>
            </w:r>
            <w:proofErr w:type="gramEnd"/>
            <w:r w:rsidRPr="005D6506">
              <w:rPr>
                <w:rFonts w:asciiTheme="minorHAnsi" w:hAnsiTheme="minorHAnsi" w:cstheme="minorHAnsi"/>
                <w:highlight w:val="yellow"/>
                <w:lang w:val="en-US"/>
              </w:rPr>
              <w:t xml:space="preserve"> address of the Foreign School)</w:t>
            </w:r>
            <w:r w:rsidRPr="005D6506">
              <w:rPr>
                <w:rFonts w:asciiTheme="minorHAnsi" w:hAnsiTheme="minorHAnsi" w:cstheme="minorHAnsi"/>
                <w:lang w:val="en-US"/>
              </w:rPr>
              <w:t xml:space="preserve">, which aims to promote academic cooperation through the double degree program, </w:t>
            </w:r>
            <w:proofErr w:type="spellStart"/>
            <w:r w:rsidRPr="005D6506">
              <w:rPr>
                <w:rFonts w:asciiTheme="minorHAnsi" w:hAnsiTheme="minorHAnsi" w:cstheme="minorHAnsi"/>
                <w:lang w:val="es-ES"/>
              </w:rPr>
              <w:t>have</w:t>
            </w:r>
            <w:proofErr w:type="spellEnd"/>
            <w:r w:rsidRPr="005D6506">
              <w:rPr>
                <w:rFonts w:asciiTheme="minorHAnsi" w:hAnsiTheme="minorHAnsi" w:cstheme="minorHAnsi"/>
                <w:lang w:val="es-ES"/>
              </w:rPr>
              <w:t xml:space="preserve"> </w:t>
            </w:r>
            <w:proofErr w:type="spellStart"/>
            <w:r w:rsidRPr="005D6506">
              <w:rPr>
                <w:rFonts w:asciiTheme="minorHAnsi" w:hAnsiTheme="minorHAnsi" w:cstheme="minorHAnsi"/>
                <w:lang w:val="es-ES"/>
              </w:rPr>
              <w:t>mutually</w:t>
            </w:r>
            <w:proofErr w:type="spellEnd"/>
            <w:r w:rsidRPr="005D6506">
              <w:rPr>
                <w:rFonts w:asciiTheme="minorHAnsi" w:hAnsiTheme="minorHAnsi" w:cstheme="minorHAnsi"/>
                <w:lang w:val="es-ES"/>
              </w:rPr>
              <w:t xml:space="preserve"> </w:t>
            </w:r>
            <w:proofErr w:type="spellStart"/>
            <w:r w:rsidRPr="005D6506">
              <w:rPr>
                <w:rFonts w:asciiTheme="minorHAnsi" w:hAnsiTheme="minorHAnsi" w:cstheme="minorHAnsi"/>
                <w:lang w:val="es-ES"/>
              </w:rPr>
              <w:t>agreed</w:t>
            </w:r>
            <w:proofErr w:type="spellEnd"/>
            <w:r w:rsidRPr="005D6506">
              <w:rPr>
                <w:rFonts w:asciiTheme="minorHAnsi" w:hAnsiTheme="minorHAnsi" w:cstheme="minorHAnsi"/>
                <w:lang w:val="es-ES"/>
              </w:rPr>
              <w:t xml:space="preserve"> and </w:t>
            </w:r>
            <w:proofErr w:type="spellStart"/>
            <w:r w:rsidRPr="005D6506">
              <w:rPr>
                <w:rFonts w:asciiTheme="minorHAnsi" w:hAnsiTheme="minorHAnsi" w:cstheme="minorHAnsi"/>
                <w:lang w:val="es-ES"/>
              </w:rPr>
              <w:t>covenanted</w:t>
            </w:r>
            <w:proofErr w:type="spellEnd"/>
            <w:r w:rsidRPr="005D6506">
              <w:rPr>
                <w:rFonts w:asciiTheme="minorHAnsi" w:hAnsiTheme="minorHAnsi" w:cstheme="minorHAnsi"/>
                <w:lang w:val="es-ES"/>
              </w:rPr>
              <w:t xml:space="preserve"> as set </w:t>
            </w:r>
            <w:proofErr w:type="spellStart"/>
            <w:r w:rsidRPr="005D6506">
              <w:rPr>
                <w:rFonts w:asciiTheme="minorHAnsi" w:hAnsiTheme="minorHAnsi" w:cstheme="minorHAnsi"/>
                <w:lang w:val="es-ES"/>
              </w:rPr>
              <w:t>forth</w:t>
            </w:r>
            <w:proofErr w:type="spellEnd"/>
            <w:r w:rsidRPr="005D6506">
              <w:rPr>
                <w:rFonts w:asciiTheme="minorHAnsi" w:hAnsiTheme="minorHAnsi" w:cstheme="minorHAnsi"/>
                <w:lang w:val="es-ES"/>
              </w:rPr>
              <w:t xml:space="preserve"> in </w:t>
            </w:r>
            <w:proofErr w:type="spellStart"/>
            <w:r w:rsidRPr="005D6506">
              <w:rPr>
                <w:rFonts w:asciiTheme="minorHAnsi" w:hAnsiTheme="minorHAnsi" w:cstheme="minorHAnsi"/>
                <w:lang w:val="es-ES"/>
              </w:rPr>
              <w:t>the</w:t>
            </w:r>
            <w:proofErr w:type="spellEnd"/>
            <w:r w:rsidRPr="005D6506">
              <w:rPr>
                <w:rFonts w:asciiTheme="minorHAnsi" w:hAnsiTheme="minorHAnsi" w:cstheme="minorHAnsi"/>
                <w:lang w:val="es-ES"/>
              </w:rPr>
              <w:t xml:space="preserve"> </w:t>
            </w:r>
            <w:proofErr w:type="spellStart"/>
            <w:r w:rsidRPr="005D6506">
              <w:rPr>
                <w:rFonts w:asciiTheme="minorHAnsi" w:hAnsiTheme="minorHAnsi" w:cstheme="minorHAnsi"/>
                <w:lang w:val="es-ES"/>
              </w:rPr>
              <w:t>terms</w:t>
            </w:r>
            <w:proofErr w:type="spellEnd"/>
            <w:r w:rsidRPr="005D6506">
              <w:rPr>
                <w:rFonts w:asciiTheme="minorHAnsi" w:hAnsiTheme="minorHAnsi" w:cstheme="minorHAnsi"/>
                <w:lang w:val="es-ES"/>
              </w:rPr>
              <w:t xml:space="preserve"> and </w:t>
            </w:r>
            <w:proofErr w:type="spellStart"/>
            <w:r w:rsidRPr="005D6506">
              <w:rPr>
                <w:rFonts w:asciiTheme="minorHAnsi" w:hAnsiTheme="minorHAnsi" w:cstheme="minorHAnsi"/>
                <w:lang w:val="es-ES"/>
              </w:rPr>
              <w:t>conditions</w:t>
            </w:r>
            <w:proofErr w:type="spellEnd"/>
            <w:r w:rsidRPr="005D6506">
              <w:rPr>
                <w:rFonts w:asciiTheme="minorHAnsi" w:hAnsiTheme="minorHAnsi" w:cstheme="minorHAnsi"/>
                <w:lang w:val="es-ES"/>
              </w:rPr>
              <w:t xml:space="preserve"> </w:t>
            </w:r>
            <w:proofErr w:type="spellStart"/>
            <w:r w:rsidRPr="005D6506">
              <w:rPr>
                <w:rFonts w:asciiTheme="minorHAnsi" w:hAnsiTheme="minorHAnsi" w:cstheme="minorHAnsi"/>
                <w:lang w:val="es-ES"/>
              </w:rPr>
              <w:t>hereinbelow</w:t>
            </w:r>
            <w:proofErr w:type="spellEnd"/>
            <w:r w:rsidRPr="005D6506">
              <w:rPr>
                <w:rFonts w:asciiTheme="minorHAnsi" w:hAnsiTheme="minorHAnsi" w:cstheme="minorHAnsi"/>
                <w:lang w:val="es-ES"/>
              </w:rPr>
              <w:t>:</w:t>
            </w:r>
          </w:p>
          <w:p w14:paraId="2D0233A3" w14:textId="77777777" w:rsidR="005E4D17" w:rsidRPr="005D6506" w:rsidRDefault="005E4D17" w:rsidP="005D6506">
            <w:pPr>
              <w:pStyle w:val="Ttulo1"/>
              <w:spacing w:before="0" w:after="0" w:line="276" w:lineRule="auto"/>
              <w:jc w:val="both"/>
              <w:outlineLvl w:val="0"/>
              <w:rPr>
                <w:rFonts w:asciiTheme="minorHAnsi" w:hAnsiTheme="minorHAnsi" w:cstheme="minorHAnsi"/>
                <w:b w:val="0"/>
                <w:bCs w:val="0"/>
                <w:sz w:val="22"/>
                <w:szCs w:val="22"/>
                <w:lang w:val="en-US"/>
              </w:rPr>
            </w:pPr>
          </w:p>
        </w:tc>
        <w:tc>
          <w:tcPr>
            <w:tcW w:w="5033" w:type="dxa"/>
          </w:tcPr>
          <w:p w14:paraId="295859DB" w14:textId="77777777" w:rsidR="005D6506" w:rsidRPr="005D6506" w:rsidRDefault="005D6506" w:rsidP="005D6506">
            <w:pPr>
              <w:spacing w:line="276" w:lineRule="auto"/>
              <w:jc w:val="both"/>
              <w:rPr>
                <w:rFonts w:asciiTheme="minorHAnsi" w:hAnsiTheme="minorHAnsi" w:cstheme="minorHAnsi"/>
              </w:rPr>
            </w:pPr>
          </w:p>
          <w:p w14:paraId="4F7E11CF" w14:textId="7D40F080" w:rsidR="005D6506" w:rsidRPr="005D6506" w:rsidRDefault="005D6506" w:rsidP="005D6506">
            <w:pPr>
              <w:spacing w:line="276" w:lineRule="auto"/>
              <w:jc w:val="both"/>
              <w:rPr>
                <w:rFonts w:asciiTheme="minorHAnsi" w:hAnsiTheme="minorHAnsi" w:cstheme="minorHAnsi"/>
              </w:rPr>
            </w:pPr>
            <w:r w:rsidRPr="005D6506">
              <w:rPr>
                <w:rFonts w:asciiTheme="minorHAnsi" w:hAnsiTheme="minorHAnsi" w:cstheme="minorHAnsi"/>
              </w:rPr>
              <w:t xml:space="preserve">Pelo presente convênio, de um lado a </w:t>
            </w:r>
            <w:r w:rsidRPr="005D6506">
              <w:rPr>
                <w:rFonts w:asciiTheme="minorHAnsi" w:hAnsiTheme="minorHAnsi" w:cstheme="minorHAnsi"/>
                <w:b/>
                <w:bCs/>
              </w:rPr>
              <w:t>UNIVERSIDADE DE SÃO PAULO</w:t>
            </w:r>
            <w:r w:rsidRPr="005D6506">
              <w:rPr>
                <w:rFonts w:asciiTheme="minorHAnsi" w:hAnsiTheme="minorHAnsi" w:cstheme="minorHAnsi"/>
              </w:rPr>
              <w:t xml:space="preserve">, no interesse da </w:t>
            </w:r>
            <w:r w:rsidRPr="005D6506">
              <w:rPr>
                <w:rFonts w:asciiTheme="minorHAnsi" w:hAnsiTheme="minorHAnsi" w:cstheme="minorHAnsi"/>
                <w:b/>
                <w:bCs/>
              </w:rPr>
              <w:t>FACULDADE DE ARQUITETURA E URBANISMO E DE DESIGN (FAU-USP)</w:t>
            </w:r>
            <w:r w:rsidRPr="005D6506">
              <w:rPr>
                <w:rFonts w:asciiTheme="minorHAnsi" w:hAnsiTheme="minorHAnsi" w:cstheme="minorHAnsi"/>
              </w:rPr>
              <w:t xml:space="preserve">, estabelecida na Rua do Lago, 876 – Butantã – São Paulo, Brasil, representada por seu Diretor, Prof. Dr. João </w:t>
            </w:r>
            <w:proofErr w:type="spellStart"/>
            <w:r w:rsidRPr="005D6506">
              <w:rPr>
                <w:rFonts w:asciiTheme="minorHAnsi" w:hAnsiTheme="minorHAnsi" w:cstheme="minorHAnsi"/>
              </w:rPr>
              <w:t>Sette</w:t>
            </w:r>
            <w:proofErr w:type="spellEnd"/>
            <w:r w:rsidRPr="005D6506">
              <w:rPr>
                <w:rFonts w:asciiTheme="minorHAnsi" w:hAnsiTheme="minorHAnsi" w:cstheme="minorHAnsi"/>
              </w:rPr>
              <w:t xml:space="preserve"> Whitaker Ferreira, e, de outro lado, </w:t>
            </w:r>
            <w:r w:rsidRPr="005D6506">
              <w:rPr>
                <w:rFonts w:asciiTheme="minorHAnsi" w:hAnsiTheme="minorHAnsi" w:cstheme="minorHAnsi"/>
                <w:highlight w:val="yellow"/>
              </w:rPr>
              <w:t xml:space="preserve">a .......... </w:t>
            </w:r>
            <w:r w:rsidRPr="005D6506">
              <w:rPr>
                <w:rFonts w:asciiTheme="minorHAnsi" w:hAnsiTheme="minorHAnsi" w:cstheme="minorHAnsi"/>
                <w:b/>
                <w:bCs/>
                <w:highlight w:val="yellow"/>
              </w:rPr>
              <w:t xml:space="preserve">(nome oficial e completo da </w:t>
            </w:r>
            <w:r w:rsidRPr="005D6506">
              <w:rPr>
                <w:rFonts w:asciiTheme="minorHAnsi" w:hAnsiTheme="minorHAnsi" w:cstheme="minorHAnsi"/>
                <w:b/>
                <w:bCs/>
                <w:caps/>
                <w:highlight w:val="yellow"/>
              </w:rPr>
              <w:t>Instituição Estrangeira</w:t>
            </w:r>
            <w:r w:rsidRPr="005D6506">
              <w:rPr>
                <w:rFonts w:asciiTheme="minorHAnsi" w:hAnsiTheme="minorHAnsi" w:cstheme="minorHAnsi"/>
                <w:b/>
                <w:bCs/>
                <w:highlight w:val="yellow"/>
              </w:rPr>
              <w:t>)</w:t>
            </w:r>
            <w:r w:rsidRPr="005D6506">
              <w:rPr>
                <w:rFonts w:asciiTheme="minorHAnsi" w:hAnsiTheme="minorHAnsi" w:cstheme="minorHAnsi"/>
                <w:bCs/>
                <w:highlight w:val="yellow"/>
              </w:rPr>
              <w:t>,</w:t>
            </w:r>
            <w:r w:rsidRPr="005D6506">
              <w:rPr>
                <w:rFonts w:asciiTheme="minorHAnsi" w:hAnsiTheme="minorHAnsi" w:cstheme="minorHAnsi"/>
                <w:b/>
                <w:bCs/>
                <w:highlight w:val="yellow"/>
              </w:rPr>
              <w:t xml:space="preserve"> </w:t>
            </w:r>
            <w:r w:rsidRPr="005D6506">
              <w:rPr>
                <w:rFonts w:asciiTheme="minorHAnsi" w:hAnsiTheme="minorHAnsi" w:cstheme="minorHAnsi"/>
                <w:highlight w:val="yellow"/>
              </w:rPr>
              <w:t xml:space="preserve">representada por seu(sua) (Reitor / Presidente / </w:t>
            </w:r>
            <w:proofErr w:type="spellStart"/>
            <w:r w:rsidRPr="005D6506">
              <w:rPr>
                <w:rFonts w:asciiTheme="minorHAnsi" w:hAnsiTheme="minorHAnsi" w:cstheme="minorHAnsi"/>
                <w:highlight w:val="yellow"/>
              </w:rPr>
              <w:t>Vice-Chancellor</w:t>
            </w:r>
            <w:proofErr w:type="spellEnd"/>
            <w:r w:rsidRPr="005D6506">
              <w:rPr>
                <w:rFonts w:asciiTheme="minorHAnsi" w:hAnsiTheme="minorHAnsi" w:cstheme="minorHAnsi"/>
                <w:highlight w:val="yellow"/>
              </w:rPr>
              <w:t xml:space="preserve">, ou outro cargo que couber), ..................... (nome completo do dirigente da parte estrangeira), </w:t>
            </w:r>
            <w:r w:rsidRPr="005D6506">
              <w:rPr>
                <w:rFonts w:asciiTheme="minorHAnsi" w:hAnsiTheme="minorHAnsi" w:cstheme="minorHAnsi"/>
                <w:bCs/>
                <w:highlight w:val="yellow"/>
              </w:rPr>
              <w:t xml:space="preserve">no interesse da ……........................... </w:t>
            </w:r>
            <w:r w:rsidRPr="005D6506">
              <w:rPr>
                <w:rFonts w:asciiTheme="minorHAnsi" w:hAnsiTheme="minorHAnsi" w:cstheme="minorHAnsi"/>
                <w:b/>
                <w:bCs/>
                <w:highlight w:val="yellow"/>
              </w:rPr>
              <w:t xml:space="preserve">(nome oficial e completo da </w:t>
            </w:r>
            <w:r w:rsidRPr="005D6506">
              <w:rPr>
                <w:rFonts w:asciiTheme="minorHAnsi" w:hAnsiTheme="minorHAnsi" w:cstheme="minorHAnsi"/>
                <w:b/>
                <w:bCs/>
                <w:caps/>
                <w:highlight w:val="yellow"/>
              </w:rPr>
              <w:t xml:space="preserve">Unidade de Ensino da parte estrangeira, </w:t>
            </w:r>
            <w:r w:rsidRPr="005D6506">
              <w:rPr>
                <w:rFonts w:asciiTheme="minorHAnsi" w:hAnsiTheme="minorHAnsi" w:cstheme="minorHAnsi"/>
                <w:b/>
                <w:bCs/>
                <w:highlight w:val="yellow"/>
              </w:rPr>
              <w:t>se for o caso)</w:t>
            </w:r>
            <w:r w:rsidRPr="005D6506">
              <w:rPr>
                <w:rFonts w:asciiTheme="minorHAnsi" w:hAnsiTheme="minorHAnsi" w:cstheme="minorHAnsi"/>
                <w:bCs/>
                <w:highlight w:val="yellow"/>
              </w:rPr>
              <w:t xml:space="preserve">, representada por seu(sua) Diretor(a) ….................… (nome completo do dirigente da Unidade de Ensino da parte estrangeira), </w:t>
            </w:r>
            <w:r w:rsidRPr="005D6506">
              <w:rPr>
                <w:rFonts w:asciiTheme="minorHAnsi" w:hAnsiTheme="minorHAnsi" w:cstheme="minorHAnsi"/>
                <w:highlight w:val="yellow"/>
              </w:rPr>
              <w:t>estabelecida no(a) ............................... (endereço completo da Instituição Estrangeira</w:t>
            </w:r>
            <w:r w:rsidRPr="005D6506">
              <w:rPr>
                <w:rFonts w:asciiTheme="minorHAnsi" w:hAnsiTheme="minorHAnsi" w:cstheme="minorHAnsi"/>
              </w:rPr>
              <w:t xml:space="preserve">, visando à cooperação acadêmica </w:t>
            </w:r>
            <w:r w:rsidRPr="005D6506">
              <w:rPr>
                <w:rFonts w:asciiTheme="minorHAnsi" w:hAnsiTheme="minorHAnsi" w:cstheme="minorHAnsi"/>
              </w:rPr>
              <w:t>através do programa de duplo-diploma</w:t>
            </w:r>
            <w:r w:rsidRPr="005D6506">
              <w:rPr>
                <w:rFonts w:asciiTheme="minorHAnsi" w:hAnsiTheme="minorHAnsi" w:cstheme="minorHAnsi"/>
              </w:rPr>
              <w:t>, têm entre si justo e acertado o que segue, de acordo com as cláusulas e condições abaixo:</w:t>
            </w:r>
          </w:p>
          <w:p w14:paraId="4883D1F3" w14:textId="77777777" w:rsidR="005E4D17" w:rsidRPr="005D6506" w:rsidRDefault="005E4D17" w:rsidP="005D6506">
            <w:pPr>
              <w:pStyle w:val="Ttulo1"/>
              <w:spacing w:before="0" w:after="0" w:line="276" w:lineRule="auto"/>
              <w:jc w:val="both"/>
              <w:outlineLvl w:val="0"/>
              <w:rPr>
                <w:rFonts w:asciiTheme="minorHAnsi" w:hAnsiTheme="minorHAnsi" w:cstheme="minorHAnsi"/>
                <w:b w:val="0"/>
                <w:bCs w:val="0"/>
                <w:sz w:val="22"/>
                <w:szCs w:val="22"/>
              </w:rPr>
            </w:pPr>
          </w:p>
        </w:tc>
      </w:tr>
      <w:tr w:rsidR="005E4D17" w:rsidRPr="005E4D17" w14:paraId="4D42E951" w14:textId="77777777" w:rsidTr="00C9672E">
        <w:tc>
          <w:tcPr>
            <w:tcW w:w="5032" w:type="dxa"/>
          </w:tcPr>
          <w:p w14:paraId="4A139052" w14:textId="77777777" w:rsidR="005E4D17" w:rsidRPr="005D6506" w:rsidRDefault="005E4D17" w:rsidP="005D6506">
            <w:pPr>
              <w:spacing w:line="276" w:lineRule="auto"/>
              <w:jc w:val="both"/>
              <w:rPr>
                <w:rFonts w:asciiTheme="minorHAnsi" w:hAnsiTheme="minorHAnsi" w:cstheme="minorHAnsi"/>
                <w:b/>
                <w:bCs/>
                <w:lang w:val="en-US"/>
              </w:rPr>
            </w:pPr>
            <w:r w:rsidRPr="005D6506">
              <w:rPr>
                <w:rFonts w:asciiTheme="minorHAnsi" w:hAnsiTheme="minorHAnsi" w:cstheme="minorHAnsi"/>
                <w:b/>
                <w:bCs/>
                <w:lang w:val="en-US"/>
              </w:rPr>
              <w:t>SECTION 1 – PURPOSE</w:t>
            </w:r>
          </w:p>
          <w:p w14:paraId="6B94658A" w14:textId="77777777" w:rsidR="005E4D17" w:rsidRPr="005D6506" w:rsidRDefault="005E4D17" w:rsidP="005D6506">
            <w:pPr>
              <w:spacing w:line="276" w:lineRule="auto"/>
              <w:jc w:val="both"/>
              <w:rPr>
                <w:rFonts w:asciiTheme="minorHAnsi" w:hAnsiTheme="minorHAnsi" w:cstheme="minorHAnsi"/>
                <w:lang w:val="en-US"/>
              </w:rPr>
            </w:pPr>
          </w:p>
          <w:p w14:paraId="37085179" w14:textId="77777777" w:rsidR="005E4D17" w:rsidRPr="005D6506" w:rsidRDefault="005E4D17" w:rsidP="005D6506">
            <w:pPr>
              <w:spacing w:line="276" w:lineRule="auto"/>
              <w:jc w:val="both"/>
              <w:rPr>
                <w:rFonts w:asciiTheme="minorHAnsi" w:hAnsiTheme="minorHAnsi" w:cstheme="minorHAnsi"/>
                <w:lang w:val="en-US"/>
              </w:rPr>
            </w:pPr>
            <w:r w:rsidRPr="005D6506">
              <w:rPr>
                <w:rFonts w:asciiTheme="minorHAnsi" w:hAnsiTheme="minorHAnsi" w:cstheme="minorHAnsi"/>
                <w:lang w:val="en-US"/>
              </w:rPr>
              <w:t xml:space="preserve">The purpose of this agreement is academic cooperation aimed at developing student exchanges within a double degree course program, as per </w:t>
            </w:r>
            <w:r w:rsidRPr="005D6506">
              <w:rPr>
                <w:rFonts w:asciiTheme="minorHAnsi" w:hAnsiTheme="minorHAnsi" w:cstheme="minorHAnsi"/>
                <w:highlight w:val="green"/>
                <w:lang w:val="en-US"/>
              </w:rPr>
              <w:t>Annex I</w:t>
            </w:r>
            <w:r w:rsidRPr="005D6506">
              <w:rPr>
                <w:rFonts w:asciiTheme="minorHAnsi" w:hAnsiTheme="minorHAnsi" w:cstheme="minorHAnsi"/>
                <w:lang w:val="en-US"/>
              </w:rPr>
              <w:t xml:space="preserve">, which becomes an integral part of this instrument. </w:t>
            </w:r>
          </w:p>
          <w:p w14:paraId="7D312E2D" w14:textId="77777777" w:rsidR="005E4D17" w:rsidRPr="005D6506" w:rsidRDefault="005E4D17" w:rsidP="005D6506">
            <w:pPr>
              <w:pStyle w:val="Ttulo1"/>
              <w:spacing w:before="0" w:after="0" w:line="276" w:lineRule="auto"/>
              <w:jc w:val="both"/>
              <w:outlineLvl w:val="0"/>
              <w:rPr>
                <w:rFonts w:asciiTheme="minorHAnsi" w:hAnsiTheme="minorHAnsi" w:cstheme="minorHAnsi"/>
                <w:b w:val="0"/>
                <w:bCs w:val="0"/>
                <w:sz w:val="22"/>
                <w:szCs w:val="22"/>
                <w:lang w:val="en-US"/>
              </w:rPr>
            </w:pPr>
          </w:p>
        </w:tc>
        <w:tc>
          <w:tcPr>
            <w:tcW w:w="5033" w:type="dxa"/>
          </w:tcPr>
          <w:p w14:paraId="3A052937" w14:textId="7480437C" w:rsidR="005E4D17" w:rsidRPr="005D6506" w:rsidRDefault="005E4D17" w:rsidP="005D6506">
            <w:pPr>
              <w:pStyle w:val="Ttulo1"/>
              <w:spacing w:before="0" w:after="0" w:line="276" w:lineRule="auto"/>
              <w:jc w:val="both"/>
              <w:rPr>
                <w:rFonts w:asciiTheme="minorHAnsi" w:hAnsiTheme="minorHAnsi" w:cstheme="minorHAnsi"/>
                <w:sz w:val="22"/>
                <w:szCs w:val="22"/>
              </w:rPr>
            </w:pPr>
            <w:r w:rsidRPr="005D6506">
              <w:rPr>
                <w:rFonts w:asciiTheme="minorHAnsi" w:hAnsiTheme="minorHAnsi" w:cstheme="minorHAnsi"/>
                <w:sz w:val="22"/>
                <w:szCs w:val="22"/>
              </w:rPr>
              <w:t>CLÁUSULA</w:t>
            </w:r>
            <w:r w:rsidRPr="005D6506">
              <w:rPr>
                <w:rFonts w:asciiTheme="minorHAnsi" w:hAnsiTheme="minorHAnsi" w:cstheme="minorHAnsi"/>
                <w:sz w:val="22"/>
                <w:szCs w:val="22"/>
              </w:rPr>
              <w:t xml:space="preserve"> 1 – OBJETO</w:t>
            </w:r>
          </w:p>
          <w:p w14:paraId="5084FDA3" w14:textId="77777777" w:rsidR="005D6506" w:rsidRDefault="005D6506" w:rsidP="005D6506">
            <w:pPr>
              <w:pStyle w:val="Ttulo1"/>
              <w:spacing w:before="0" w:after="0" w:line="276" w:lineRule="auto"/>
              <w:jc w:val="both"/>
              <w:outlineLvl w:val="0"/>
              <w:rPr>
                <w:rFonts w:asciiTheme="minorHAnsi" w:hAnsiTheme="minorHAnsi" w:cstheme="minorHAnsi"/>
                <w:b w:val="0"/>
                <w:bCs w:val="0"/>
                <w:sz w:val="22"/>
                <w:szCs w:val="22"/>
              </w:rPr>
            </w:pPr>
          </w:p>
          <w:p w14:paraId="296025E2" w14:textId="77777777" w:rsidR="005E4D17" w:rsidRDefault="005E4D17" w:rsidP="005D6506">
            <w:pPr>
              <w:pStyle w:val="Ttulo1"/>
              <w:spacing w:before="0" w:after="0" w:line="276" w:lineRule="auto"/>
              <w:jc w:val="both"/>
              <w:outlineLvl w:val="0"/>
              <w:rPr>
                <w:rFonts w:asciiTheme="minorHAnsi" w:hAnsiTheme="minorHAnsi" w:cstheme="minorHAnsi"/>
                <w:b w:val="0"/>
                <w:bCs w:val="0"/>
                <w:sz w:val="22"/>
                <w:szCs w:val="22"/>
              </w:rPr>
            </w:pPr>
            <w:r w:rsidRPr="005D6506">
              <w:rPr>
                <w:rFonts w:asciiTheme="minorHAnsi" w:hAnsiTheme="minorHAnsi" w:cstheme="minorHAnsi"/>
                <w:b w:val="0"/>
                <w:bCs w:val="0"/>
                <w:sz w:val="22"/>
                <w:szCs w:val="22"/>
              </w:rPr>
              <w:t xml:space="preserve">O objetivo deste acordo é a cooperação acadêmica visando o desenvolvimento de intercâmbios estudantis dentro de um programa </w:t>
            </w:r>
            <w:r w:rsidR="005D6506" w:rsidRPr="005D6506">
              <w:rPr>
                <w:rFonts w:asciiTheme="minorHAnsi" w:hAnsiTheme="minorHAnsi" w:cstheme="minorHAnsi"/>
                <w:b w:val="0"/>
                <w:bCs w:val="0"/>
                <w:sz w:val="22"/>
                <w:szCs w:val="22"/>
              </w:rPr>
              <w:t>de</w:t>
            </w:r>
            <w:r w:rsidRPr="005D6506">
              <w:rPr>
                <w:rFonts w:asciiTheme="minorHAnsi" w:hAnsiTheme="minorHAnsi" w:cstheme="minorHAnsi"/>
                <w:b w:val="0"/>
                <w:bCs w:val="0"/>
                <w:sz w:val="22"/>
                <w:szCs w:val="22"/>
              </w:rPr>
              <w:t xml:space="preserve"> dupl</w:t>
            </w:r>
            <w:r w:rsidR="005D6506" w:rsidRPr="005D6506">
              <w:rPr>
                <w:rFonts w:asciiTheme="minorHAnsi" w:hAnsiTheme="minorHAnsi" w:cstheme="minorHAnsi"/>
                <w:b w:val="0"/>
                <w:bCs w:val="0"/>
                <w:sz w:val="22"/>
                <w:szCs w:val="22"/>
              </w:rPr>
              <w:t>o diploma</w:t>
            </w:r>
            <w:r w:rsidRPr="005D6506">
              <w:rPr>
                <w:rFonts w:asciiTheme="minorHAnsi" w:hAnsiTheme="minorHAnsi" w:cstheme="minorHAnsi"/>
                <w:b w:val="0"/>
                <w:bCs w:val="0"/>
                <w:sz w:val="22"/>
                <w:szCs w:val="22"/>
              </w:rPr>
              <w:t xml:space="preserve">, conforme </w:t>
            </w:r>
            <w:r w:rsidRPr="005D6506">
              <w:rPr>
                <w:rFonts w:asciiTheme="minorHAnsi" w:hAnsiTheme="minorHAnsi" w:cstheme="minorHAnsi"/>
                <w:b w:val="0"/>
                <w:bCs w:val="0"/>
                <w:sz w:val="22"/>
                <w:szCs w:val="22"/>
                <w:highlight w:val="green"/>
              </w:rPr>
              <w:t>Anexo I</w:t>
            </w:r>
            <w:r w:rsidRPr="005D6506">
              <w:rPr>
                <w:rFonts w:asciiTheme="minorHAnsi" w:hAnsiTheme="minorHAnsi" w:cstheme="minorHAnsi"/>
                <w:b w:val="0"/>
                <w:bCs w:val="0"/>
                <w:sz w:val="22"/>
                <w:szCs w:val="22"/>
              </w:rPr>
              <w:t>, que se torna parte integrante deste instrumento.</w:t>
            </w:r>
          </w:p>
          <w:p w14:paraId="62C57C6A" w14:textId="1903299D" w:rsidR="005D6506" w:rsidRPr="005D6506" w:rsidRDefault="005D6506" w:rsidP="005D6506"/>
        </w:tc>
      </w:tr>
      <w:tr w:rsidR="005E4D17" w:rsidRPr="005E4D17" w14:paraId="7D85868D" w14:textId="77777777" w:rsidTr="00C9672E">
        <w:tc>
          <w:tcPr>
            <w:tcW w:w="5032" w:type="dxa"/>
          </w:tcPr>
          <w:p w14:paraId="4EA2BB0D" w14:textId="77777777" w:rsidR="005E4D17" w:rsidRPr="005D6506" w:rsidRDefault="005E4D17" w:rsidP="005D6506">
            <w:pPr>
              <w:spacing w:line="276" w:lineRule="auto"/>
              <w:jc w:val="both"/>
              <w:rPr>
                <w:rFonts w:asciiTheme="minorHAnsi" w:hAnsiTheme="minorHAnsi" w:cstheme="minorHAnsi"/>
                <w:b/>
                <w:bCs/>
                <w:lang w:val="en-US"/>
              </w:rPr>
            </w:pPr>
            <w:r w:rsidRPr="005D6506">
              <w:rPr>
                <w:rFonts w:asciiTheme="minorHAnsi" w:hAnsiTheme="minorHAnsi" w:cstheme="minorHAnsi"/>
                <w:b/>
                <w:bCs/>
                <w:lang w:val="en-US"/>
              </w:rPr>
              <w:t>SECTION 2 – STRUCTURE OF HIGHER EDUCATION</w:t>
            </w:r>
          </w:p>
          <w:p w14:paraId="53EEB4AB" w14:textId="77777777" w:rsidR="005E4D17" w:rsidRPr="005D6506" w:rsidRDefault="005E4D17" w:rsidP="005D6506">
            <w:pPr>
              <w:spacing w:line="276" w:lineRule="auto"/>
              <w:jc w:val="both"/>
              <w:rPr>
                <w:rFonts w:asciiTheme="minorHAnsi" w:hAnsiTheme="minorHAnsi" w:cstheme="minorHAnsi"/>
                <w:lang w:val="en-US"/>
              </w:rPr>
            </w:pPr>
          </w:p>
          <w:p w14:paraId="0795E0E3" w14:textId="77777777" w:rsidR="005E4D17" w:rsidRPr="005D6506" w:rsidRDefault="005E4D17" w:rsidP="005D6506">
            <w:pPr>
              <w:spacing w:line="276" w:lineRule="auto"/>
              <w:jc w:val="both"/>
              <w:rPr>
                <w:rFonts w:asciiTheme="minorHAnsi" w:hAnsiTheme="minorHAnsi" w:cstheme="minorHAnsi"/>
                <w:lang w:val="en-US"/>
              </w:rPr>
            </w:pPr>
            <w:r w:rsidRPr="005D6506">
              <w:rPr>
                <w:rFonts w:asciiTheme="minorHAnsi" w:hAnsiTheme="minorHAnsi" w:cstheme="minorHAnsi"/>
                <w:lang w:val="en-US"/>
              </w:rPr>
              <w:t xml:space="preserve">The double degree course, according to </w:t>
            </w:r>
            <w:r w:rsidRPr="005D6506">
              <w:rPr>
                <w:rFonts w:asciiTheme="minorHAnsi" w:hAnsiTheme="minorHAnsi" w:cstheme="minorHAnsi"/>
                <w:highlight w:val="green"/>
                <w:lang w:val="en-US"/>
              </w:rPr>
              <w:t>Annex I</w:t>
            </w:r>
            <w:r w:rsidRPr="005D6506">
              <w:rPr>
                <w:rFonts w:asciiTheme="minorHAnsi" w:hAnsiTheme="minorHAnsi" w:cstheme="minorHAnsi"/>
                <w:lang w:val="en-US"/>
              </w:rPr>
              <w:t>, is defined based on the existing higher education structure in the signatory educational institutions of this agreement.</w:t>
            </w:r>
          </w:p>
          <w:p w14:paraId="1AFD971A" w14:textId="77777777" w:rsidR="005E4D17" w:rsidRPr="005D6506" w:rsidRDefault="005E4D17" w:rsidP="005D6506">
            <w:pPr>
              <w:pStyle w:val="Ttulo1"/>
              <w:spacing w:before="0" w:after="0" w:line="276" w:lineRule="auto"/>
              <w:jc w:val="both"/>
              <w:outlineLvl w:val="0"/>
              <w:rPr>
                <w:rFonts w:asciiTheme="minorHAnsi" w:hAnsiTheme="minorHAnsi" w:cstheme="minorHAnsi"/>
                <w:b w:val="0"/>
                <w:bCs w:val="0"/>
                <w:sz w:val="22"/>
                <w:szCs w:val="22"/>
                <w:lang w:val="en-US"/>
              </w:rPr>
            </w:pPr>
          </w:p>
        </w:tc>
        <w:tc>
          <w:tcPr>
            <w:tcW w:w="5033" w:type="dxa"/>
          </w:tcPr>
          <w:p w14:paraId="2D7868C9" w14:textId="09C49D7C" w:rsidR="005E4D17" w:rsidRPr="005D6506" w:rsidRDefault="005E4D17" w:rsidP="005D6506">
            <w:pPr>
              <w:pStyle w:val="Ttulo1"/>
              <w:spacing w:before="0" w:after="0" w:line="276" w:lineRule="auto"/>
              <w:jc w:val="both"/>
              <w:rPr>
                <w:rFonts w:asciiTheme="minorHAnsi" w:hAnsiTheme="minorHAnsi" w:cstheme="minorHAnsi"/>
                <w:sz w:val="22"/>
                <w:szCs w:val="22"/>
              </w:rPr>
            </w:pPr>
            <w:r w:rsidRPr="005D6506">
              <w:rPr>
                <w:rFonts w:asciiTheme="minorHAnsi" w:hAnsiTheme="minorHAnsi" w:cstheme="minorHAnsi"/>
                <w:sz w:val="22"/>
                <w:szCs w:val="22"/>
              </w:rPr>
              <w:t>CLÁUSULA 2 – ESTRUTURA DO ENSINO SUPERIOR</w:t>
            </w:r>
          </w:p>
          <w:p w14:paraId="78AF2A6F" w14:textId="77777777" w:rsidR="005D6506" w:rsidRDefault="005D6506" w:rsidP="005D6506">
            <w:pPr>
              <w:pStyle w:val="Ttulo1"/>
              <w:spacing w:before="0" w:after="0" w:line="276" w:lineRule="auto"/>
              <w:jc w:val="both"/>
              <w:outlineLvl w:val="0"/>
              <w:rPr>
                <w:rFonts w:asciiTheme="minorHAnsi" w:hAnsiTheme="minorHAnsi" w:cstheme="minorHAnsi"/>
                <w:b w:val="0"/>
                <w:bCs w:val="0"/>
                <w:sz w:val="22"/>
                <w:szCs w:val="22"/>
              </w:rPr>
            </w:pPr>
          </w:p>
          <w:p w14:paraId="0D9A8FA6" w14:textId="689A0B44" w:rsidR="005E4D17" w:rsidRPr="005D6506" w:rsidRDefault="005E4D17" w:rsidP="005D6506">
            <w:pPr>
              <w:pStyle w:val="Ttulo1"/>
              <w:spacing w:before="0" w:after="0" w:line="276" w:lineRule="auto"/>
              <w:jc w:val="both"/>
              <w:outlineLvl w:val="0"/>
              <w:rPr>
                <w:rFonts w:asciiTheme="minorHAnsi" w:hAnsiTheme="minorHAnsi" w:cstheme="minorHAnsi"/>
                <w:b w:val="0"/>
                <w:bCs w:val="0"/>
                <w:sz w:val="22"/>
                <w:szCs w:val="22"/>
              </w:rPr>
            </w:pPr>
            <w:r w:rsidRPr="005D6506">
              <w:rPr>
                <w:rFonts w:asciiTheme="minorHAnsi" w:hAnsiTheme="minorHAnsi" w:cstheme="minorHAnsi"/>
                <w:b w:val="0"/>
                <w:bCs w:val="0"/>
                <w:sz w:val="22"/>
                <w:szCs w:val="22"/>
              </w:rPr>
              <w:t xml:space="preserve">O </w:t>
            </w:r>
            <w:r w:rsidR="005D6506" w:rsidRPr="005D6506">
              <w:rPr>
                <w:rFonts w:asciiTheme="minorHAnsi" w:hAnsiTheme="minorHAnsi" w:cstheme="minorHAnsi"/>
                <w:b w:val="0"/>
                <w:bCs w:val="0"/>
                <w:sz w:val="22"/>
                <w:szCs w:val="22"/>
              </w:rPr>
              <w:t>programa de duplo diploma</w:t>
            </w:r>
            <w:r w:rsidRPr="005D6506">
              <w:rPr>
                <w:rFonts w:asciiTheme="minorHAnsi" w:hAnsiTheme="minorHAnsi" w:cstheme="minorHAnsi"/>
                <w:b w:val="0"/>
                <w:bCs w:val="0"/>
                <w:sz w:val="22"/>
                <w:szCs w:val="22"/>
              </w:rPr>
              <w:t xml:space="preserve">, conforme </w:t>
            </w:r>
            <w:r w:rsidRPr="005D6506">
              <w:rPr>
                <w:rFonts w:asciiTheme="minorHAnsi" w:hAnsiTheme="minorHAnsi" w:cstheme="minorHAnsi"/>
                <w:b w:val="0"/>
                <w:bCs w:val="0"/>
                <w:sz w:val="22"/>
                <w:szCs w:val="22"/>
                <w:highlight w:val="green"/>
              </w:rPr>
              <w:t>Anexo I</w:t>
            </w:r>
            <w:r w:rsidRPr="005D6506">
              <w:rPr>
                <w:rFonts w:asciiTheme="minorHAnsi" w:hAnsiTheme="minorHAnsi" w:cstheme="minorHAnsi"/>
                <w:b w:val="0"/>
                <w:bCs w:val="0"/>
                <w:sz w:val="22"/>
                <w:szCs w:val="22"/>
              </w:rPr>
              <w:t>, é definido com base na estrutura de ensino superior existente nas instituições de ensino signatárias deste acordo.</w:t>
            </w:r>
          </w:p>
        </w:tc>
      </w:tr>
      <w:tr w:rsidR="005E4D17" w:rsidRPr="005E4D17" w14:paraId="080B0CC6" w14:textId="77777777" w:rsidTr="00C9672E">
        <w:tc>
          <w:tcPr>
            <w:tcW w:w="5032" w:type="dxa"/>
          </w:tcPr>
          <w:p w14:paraId="6A3D4DEC" w14:textId="77777777" w:rsidR="005E4D17" w:rsidRPr="005D6506" w:rsidRDefault="005E4D17" w:rsidP="005D6506">
            <w:pPr>
              <w:spacing w:line="276" w:lineRule="auto"/>
              <w:jc w:val="both"/>
              <w:rPr>
                <w:rFonts w:asciiTheme="minorHAnsi" w:hAnsiTheme="minorHAnsi" w:cstheme="minorHAnsi"/>
                <w:b/>
                <w:bCs/>
                <w:lang w:val="en-US"/>
              </w:rPr>
            </w:pPr>
            <w:r w:rsidRPr="005D6506">
              <w:rPr>
                <w:rFonts w:asciiTheme="minorHAnsi" w:hAnsiTheme="minorHAnsi" w:cstheme="minorHAnsi"/>
                <w:b/>
                <w:bCs/>
                <w:lang w:val="en-US"/>
              </w:rPr>
              <w:t>SECTION 3 – STUDENTS</w:t>
            </w:r>
          </w:p>
          <w:p w14:paraId="4CE34B19" w14:textId="77777777" w:rsidR="005E4D17" w:rsidRPr="005D6506" w:rsidRDefault="005E4D17" w:rsidP="005D6506">
            <w:pPr>
              <w:spacing w:line="276" w:lineRule="auto"/>
              <w:jc w:val="both"/>
              <w:rPr>
                <w:rFonts w:asciiTheme="minorHAnsi" w:hAnsiTheme="minorHAnsi" w:cstheme="minorHAnsi"/>
                <w:lang w:val="en-US"/>
              </w:rPr>
            </w:pPr>
          </w:p>
          <w:p w14:paraId="46C4DB4B" w14:textId="77777777" w:rsidR="005E4D17" w:rsidRPr="005D6506" w:rsidRDefault="005E4D17" w:rsidP="005D6506">
            <w:pPr>
              <w:spacing w:line="276" w:lineRule="auto"/>
              <w:jc w:val="both"/>
              <w:rPr>
                <w:rFonts w:asciiTheme="minorHAnsi" w:hAnsiTheme="minorHAnsi" w:cstheme="minorHAnsi"/>
                <w:lang w:val="en-US"/>
              </w:rPr>
            </w:pPr>
            <w:r w:rsidRPr="005D6506">
              <w:rPr>
                <w:rFonts w:asciiTheme="minorHAnsi" w:hAnsiTheme="minorHAnsi" w:cstheme="minorHAnsi"/>
                <w:lang w:val="en-US"/>
              </w:rPr>
              <w:t xml:space="preserve">The maximum number of students per institution and per academic year, as well as the requirements and selection process, according to the requirements of </w:t>
            </w:r>
            <w:r w:rsidRPr="005D6506">
              <w:rPr>
                <w:rFonts w:asciiTheme="minorHAnsi" w:hAnsiTheme="minorHAnsi" w:cstheme="minorHAnsi"/>
                <w:lang w:val="en-US"/>
              </w:rPr>
              <w:lastRenderedPageBreak/>
              <w:t xml:space="preserve">each institution for obtaining the double degree, will be defined in the program in </w:t>
            </w:r>
            <w:r w:rsidRPr="005D6506">
              <w:rPr>
                <w:rFonts w:asciiTheme="minorHAnsi" w:hAnsiTheme="minorHAnsi" w:cstheme="minorHAnsi"/>
                <w:highlight w:val="green"/>
                <w:lang w:val="en-US"/>
              </w:rPr>
              <w:t>Annex I</w:t>
            </w:r>
            <w:r w:rsidRPr="005D6506">
              <w:rPr>
                <w:rFonts w:asciiTheme="minorHAnsi" w:hAnsiTheme="minorHAnsi" w:cstheme="minorHAnsi"/>
                <w:lang w:val="en-US"/>
              </w:rPr>
              <w:t xml:space="preserve"> of this instrument.</w:t>
            </w:r>
          </w:p>
          <w:p w14:paraId="0687D8B8" w14:textId="77777777" w:rsidR="005E4D17" w:rsidRPr="005D6506" w:rsidRDefault="005E4D17" w:rsidP="005D6506">
            <w:pPr>
              <w:pStyle w:val="Ttulo1"/>
              <w:spacing w:before="0" w:after="0" w:line="276" w:lineRule="auto"/>
              <w:jc w:val="both"/>
              <w:outlineLvl w:val="0"/>
              <w:rPr>
                <w:rFonts w:asciiTheme="minorHAnsi" w:hAnsiTheme="minorHAnsi" w:cstheme="minorHAnsi"/>
                <w:b w:val="0"/>
                <w:bCs w:val="0"/>
                <w:sz w:val="22"/>
                <w:szCs w:val="22"/>
                <w:lang w:val="en-US"/>
              </w:rPr>
            </w:pPr>
          </w:p>
        </w:tc>
        <w:tc>
          <w:tcPr>
            <w:tcW w:w="5033" w:type="dxa"/>
          </w:tcPr>
          <w:p w14:paraId="4F22E667" w14:textId="0E1AAE83" w:rsidR="005E4D17" w:rsidRPr="005D6506" w:rsidRDefault="005E4D17" w:rsidP="005D6506">
            <w:pPr>
              <w:pStyle w:val="Ttulo1"/>
              <w:spacing w:before="0" w:after="0" w:line="276" w:lineRule="auto"/>
              <w:jc w:val="both"/>
              <w:rPr>
                <w:rFonts w:asciiTheme="minorHAnsi" w:hAnsiTheme="minorHAnsi" w:cstheme="minorHAnsi"/>
                <w:sz w:val="22"/>
                <w:szCs w:val="22"/>
              </w:rPr>
            </w:pPr>
            <w:r w:rsidRPr="005D6506">
              <w:rPr>
                <w:rFonts w:asciiTheme="minorHAnsi" w:hAnsiTheme="minorHAnsi" w:cstheme="minorHAnsi"/>
                <w:sz w:val="22"/>
                <w:szCs w:val="22"/>
              </w:rPr>
              <w:lastRenderedPageBreak/>
              <w:t>CLÁUSULA 3 – ALUNOS</w:t>
            </w:r>
          </w:p>
          <w:p w14:paraId="41C34016" w14:textId="77777777" w:rsidR="005D6506" w:rsidRDefault="005D6506" w:rsidP="005D6506">
            <w:pPr>
              <w:pStyle w:val="Ttulo1"/>
              <w:spacing w:before="0" w:after="0" w:line="276" w:lineRule="auto"/>
              <w:jc w:val="both"/>
              <w:outlineLvl w:val="0"/>
              <w:rPr>
                <w:rFonts w:asciiTheme="minorHAnsi" w:hAnsiTheme="minorHAnsi" w:cstheme="minorHAnsi"/>
                <w:b w:val="0"/>
                <w:bCs w:val="0"/>
                <w:sz w:val="22"/>
                <w:szCs w:val="22"/>
              </w:rPr>
            </w:pPr>
          </w:p>
          <w:p w14:paraId="2491CA4F" w14:textId="72FBD264" w:rsidR="005E4D17" w:rsidRPr="005D6506" w:rsidRDefault="005E4D17" w:rsidP="005D6506">
            <w:pPr>
              <w:pStyle w:val="Ttulo1"/>
              <w:spacing w:before="0" w:after="0" w:line="276" w:lineRule="auto"/>
              <w:jc w:val="both"/>
              <w:outlineLvl w:val="0"/>
              <w:rPr>
                <w:rFonts w:asciiTheme="minorHAnsi" w:hAnsiTheme="minorHAnsi" w:cstheme="minorHAnsi"/>
                <w:b w:val="0"/>
                <w:bCs w:val="0"/>
                <w:sz w:val="22"/>
                <w:szCs w:val="22"/>
              </w:rPr>
            </w:pPr>
            <w:r w:rsidRPr="005D6506">
              <w:rPr>
                <w:rFonts w:asciiTheme="minorHAnsi" w:hAnsiTheme="minorHAnsi" w:cstheme="minorHAnsi"/>
                <w:b w:val="0"/>
                <w:bCs w:val="0"/>
                <w:sz w:val="22"/>
                <w:szCs w:val="22"/>
              </w:rPr>
              <w:t xml:space="preserve">O número máximo de alunos por instituição e por ano letivo, bem como os requisitos e processo de seleção, de acordo com as exigências de cada instituição para </w:t>
            </w:r>
            <w:r w:rsidRPr="005D6506">
              <w:rPr>
                <w:rFonts w:asciiTheme="minorHAnsi" w:hAnsiTheme="minorHAnsi" w:cstheme="minorHAnsi"/>
                <w:b w:val="0"/>
                <w:bCs w:val="0"/>
                <w:sz w:val="22"/>
                <w:szCs w:val="22"/>
              </w:rPr>
              <w:lastRenderedPageBreak/>
              <w:t xml:space="preserve">obtenção </w:t>
            </w:r>
            <w:r w:rsidR="005D6506" w:rsidRPr="005D6506">
              <w:rPr>
                <w:rFonts w:asciiTheme="minorHAnsi" w:hAnsiTheme="minorHAnsi" w:cstheme="minorHAnsi"/>
                <w:b w:val="0"/>
                <w:bCs w:val="0"/>
                <w:sz w:val="22"/>
                <w:szCs w:val="22"/>
              </w:rPr>
              <w:t>do duplo diploma</w:t>
            </w:r>
            <w:r w:rsidRPr="005D6506">
              <w:rPr>
                <w:rFonts w:asciiTheme="minorHAnsi" w:hAnsiTheme="minorHAnsi" w:cstheme="minorHAnsi"/>
                <w:b w:val="0"/>
                <w:bCs w:val="0"/>
                <w:sz w:val="22"/>
                <w:szCs w:val="22"/>
              </w:rPr>
              <w:t xml:space="preserve">, serão definidos no programa no </w:t>
            </w:r>
            <w:r w:rsidRPr="005D6506">
              <w:rPr>
                <w:rFonts w:asciiTheme="minorHAnsi" w:hAnsiTheme="minorHAnsi" w:cstheme="minorHAnsi"/>
                <w:b w:val="0"/>
                <w:bCs w:val="0"/>
                <w:sz w:val="22"/>
                <w:szCs w:val="22"/>
                <w:highlight w:val="green"/>
              </w:rPr>
              <w:t>Anexo I</w:t>
            </w:r>
            <w:r w:rsidRPr="005D6506">
              <w:rPr>
                <w:rFonts w:asciiTheme="minorHAnsi" w:hAnsiTheme="minorHAnsi" w:cstheme="minorHAnsi"/>
                <w:b w:val="0"/>
                <w:bCs w:val="0"/>
                <w:sz w:val="22"/>
                <w:szCs w:val="22"/>
              </w:rPr>
              <w:t xml:space="preserve"> deste instrumento.</w:t>
            </w:r>
          </w:p>
        </w:tc>
      </w:tr>
      <w:tr w:rsidR="005E4D17" w:rsidRPr="005E4D17" w14:paraId="66AA48AE" w14:textId="77777777" w:rsidTr="00C9672E">
        <w:tc>
          <w:tcPr>
            <w:tcW w:w="5032" w:type="dxa"/>
          </w:tcPr>
          <w:p w14:paraId="736614BF" w14:textId="77777777" w:rsidR="005E4D17" w:rsidRPr="005D6506" w:rsidRDefault="005E4D17" w:rsidP="005D6506">
            <w:pPr>
              <w:spacing w:line="276" w:lineRule="auto"/>
              <w:jc w:val="both"/>
              <w:rPr>
                <w:rFonts w:asciiTheme="minorHAnsi" w:hAnsiTheme="minorHAnsi" w:cstheme="minorHAnsi"/>
                <w:b/>
                <w:bCs/>
                <w:lang w:val="en-US"/>
              </w:rPr>
            </w:pPr>
            <w:r w:rsidRPr="005D6506">
              <w:rPr>
                <w:rFonts w:asciiTheme="minorHAnsi" w:hAnsiTheme="minorHAnsi" w:cstheme="minorHAnsi"/>
                <w:b/>
                <w:bCs/>
                <w:lang w:val="en-US"/>
              </w:rPr>
              <w:lastRenderedPageBreak/>
              <w:t>SECTION 4 – OBLIGATION OF THE PARTIES</w:t>
            </w:r>
          </w:p>
          <w:p w14:paraId="2E36D44E" w14:textId="77777777" w:rsidR="005E4D17" w:rsidRPr="005D6506" w:rsidRDefault="005E4D17" w:rsidP="005D6506">
            <w:pPr>
              <w:spacing w:line="276" w:lineRule="auto"/>
              <w:jc w:val="both"/>
              <w:rPr>
                <w:rFonts w:asciiTheme="minorHAnsi" w:hAnsiTheme="minorHAnsi" w:cstheme="minorHAnsi"/>
                <w:lang w:val="en-US"/>
              </w:rPr>
            </w:pPr>
          </w:p>
          <w:p w14:paraId="087B83FD" w14:textId="77777777" w:rsidR="005E4D17" w:rsidRPr="005D6506" w:rsidRDefault="005E4D17" w:rsidP="005D6506">
            <w:pPr>
              <w:spacing w:line="276" w:lineRule="auto"/>
              <w:jc w:val="both"/>
              <w:rPr>
                <w:rFonts w:asciiTheme="minorHAnsi" w:hAnsiTheme="minorHAnsi" w:cstheme="minorHAnsi"/>
                <w:lang w:val="en-US"/>
              </w:rPr>
            </w:pPr>
            <w:r w:rsidRPr="005D6506">
              <w:rPr>
                <w:rFonts w:asciiTheme="minorHAnsi" w:hAnsiTheme="minorHAnsi" w:cstheme="minorHAnsi"/>
                <w:lang w:val="en-US"/>
              </w:rPr>
              <w:t>4.1 – The two institutions will offer the infrastructure, equipment, access to libraries and the pedagogical follow-up necessary for the successful development of the course.</w:t>
            </w:r>
          </w:p>
          <w:p w14:paraId="0583379D" w14:textId="77777777" w:rsidR="005E4D17" w:rsidRPr="005D6506" w:rsidRDefault="005E4D17" w:rsidP="005D6506">
            <w:pPr>
              <w:spacing w:line="276" w:lineRule="auto"/>
              <w:jc w:val="both"/>
              <w:rPr>
                <w:rFonts w:asciiTheme="minorHAnsi" w:hAnsiTheme="minorHAnsi" w:cstheme="minorHAnsi"/>
                <w:lang w:val="en-US"/>
              </w:rPr>
            </w:pPr>
          </w:p>
          <w:p w14:paraId="15F92614" w14:textId="77777777" w:rsidR="005E4D17" w:rsidRPr="005D6506" w:rsidRDefault="005E4D17" w:rsidP="005D6506">
            <w:pPr>
              <w:spacing w:line="276" w:lineRule="auto"/>
              <w:jc w:val="both"/>
              <w:rPr>
                <w:rFonts w:asciiTheme="minorHAnsi" w:hAnsiTheme="minorHAnsi" w:cstheme="minorHAnsi"/>
                <w:lang w:val="en-US"/>
              </w:rPr>
            </w:pPr>
            <w:r w:rsidRPr="005D6506">
              <w:rPr>
                <w:rFonts w:asciiTheme="minorHAnsi" w:hAnsiTheme="minorHAnsi" w:cstheme="minorHAnsi"/>
                <w:lang w:val="en-US"/>
              </w:rPr>
              <w:t xml:space="preserve">4.2 - Each institution will carry out reciprocal communications, respecting, in particular, the competence of the </w:t>
            </w:r>
            <w:proofErr w:type="gramStart"/>
            <w:r w:rsidRPr="005D6506">
              <w:rPr>
                <w:rFonts w:asciiTheme="minorHAnsi" w:hAnsiTheme="minorHAnsi" w:cstheme="minorHAnsi"/>
                <w:lang w:val="en-US"/>
              </w:rPr>
              <w:t>Coordinators</w:t>
            </w:r>
            <w:proofErr w:type="gramEnd"/>
            <w:r w:rsidRPr="005D6506">
              <w:rPr>
                <w:rFonts w:asciiTheme="minorHAnsi" w:hAnsiTheme="minorHAnsi" w:cstheme="minorHAnsi"/>
                <w:lang w:val="en-US"/>
              </w:rPr>
              <w:t xml:space="preserve"> indicated in the Program (</w:t>
            </w:r>
            <w:r w:rsidRPr="005D6506">
              <w:rPr>
                <w:rFonts w:asciiTheme="minorHAnsi" w:hAnsiTheme="minorHAnsi" w:cstheme="minorHAnsi"/>
                <w:highlight w:val="green"/>
                <w:lang w:val="en-US"/>
              </w:rPr>
              <w:t>Annex I</w:t>
            </w:r>
            <w:r w:rsidRPr="005D6506">
              <w:rPr>
                <w:rFonts w:asciiTheme="minorHAnsi" w:hAnsiTheme="minorHAnsi" w:cstheme="minorHAnsi"/>
                <w:lang w:val="en-US"/>
              </w:rPr>
              <w:t>), responsible for the activities of this Agreement, who will be responsible for solving and addressing issues that arise during the term of this Agreement, as well as supervision and management of activities.</w:t>
            </w:r>
          </w:p>
          <w:p w14:paraId="12368EE8" w14:textId="77777777" w:rsidR="005E4D17" w:rsidRPr="005D6506" w:rsidRDefault="005E4D17" w:rsidP="005D6506">
            <w:pPr>
              <w:spacing w:line="276" w:lineRule="auto"/>
              <w:jc w:val="both"/>
              <w:rPr>
                <w:rFonts w:asciiTheme="minorHAnsi" w:hAnsiTheme="minorHAnsi" w:cstheme="minorHAnsi"/>
                <w:lang w:val="en-US"/>
              </w:rPr>
            </w:pPr>
          </w:p>
          <w:p w14:paraId="52151240" w14:textId="77777777" w:rsidR="005E4D17" w:rsidRPr="005D6506" w:rsidRDefault="005E4D17" w:rsidP="005D6506">
            <w:pPr>
              <w:spacing w:line="276" w:lineRule="auto"/>
              <w:jc w:val="both"/>
              <w:rPr>
                <w:rFonts w:asciiTheme="minorHAnsi" w:hAnsiTheme="minorHAnsi" w:cstheme="minorHAnsi"/>
                <w:lang w:val="en-US"/>
              </w:rPr>
            </w:pPr>
            <w:r w:rsidRPr="005D6506">
              <w:rPr>
                <w:rFonts w:asciiTheme="minorHAnsi" w:hAnsiTheme="minorHAnsi" w:cstheme="minorHAnsi"/>
                <w:lang w:val="en-US"/>
              </w:rPr>
              <w:t>4.3 – Each institution must communicate to the other any change in the appointed Coordinators.</w:t>
            </w:r>
          </w:p>
          <w:p w14:paraId="2AF5B3C4" w14:textId="77777777" w:rsidR="005E4D17" w:rsidRPr="005D6506" w:rsidRDefault="005E4D17" w:rsidP="005D6506">
            <w:pPr>
              <w:pStyle w:val="Ttulo1"/>
              <w:spacing w:before="0" w:after="0" w:line="276" w:lineRule="auto"/>
              <w:jc w:val="both"/>
              <w:outlineLvl w:val="0"/>
              <w:rPr>
                <w:rFonts w:asciiTheme="minorHAnsi" w:hAnsiTheme="minorHAnsi" w:cstheme="minorHAnsi"/>
                <w:b w:val="0"/>
                <w:bCs w:val="0"/>
                <w:sz w:val="22"/>
                <w:szCs w:val="22"/>
                <w:lang w:val="en-US"/>
              </w:rPr>
            </w:pPr>
          </w:p>
        </w:tc>
        <w:tc>
          <w:tcPr>
            <w:tcW w:w="5033" w:type="dxa"/>
          </w:tcPr>
          <w:p w14:paraId="11D065FD" w14:textId="5CF9B8A3" w:rsidR="005E4D17" w:rsidRPr="005D6506" w:rsidRDefault="005E4D17" w:rsidP="005D6506">
            <w:pPr>
              <w:pStyle w:val="Ttulo1"/>
              <w:spacing w:before="0" w:after="0" w:line="276" w:lineRule="auto"/>
              <w:jc w:val="both"/>
              <w:rPr>
                <w:rFonts w:asciiTheme="minorHAnsi" w:hAnsiTheme="minorHAnsi" w:cstheme="minorHAnsi"/>
                <w:sz w:val="22"/>
                <w:szCs w:val="22"/>
              </w:rPr>
            </w:pPr>
            <w:r w:rsidRPr="005D6506">
              <w:rPr>
                <w:rFonts w:asciiTheme="minorHAnsi" w:hAnsiTheme="minorHAnsi" w:cstheme="minorHAnsi"/>
                <w:sz w:val="22"/>
                <w:szCs w:val="22"/>
              </w:rPr>
              <w:t>CLÁUSULA 4 – OBRIGAÇÃO DAS PARTES</w:t>
            </w:r>
          </w:p>
          <w:p w14:paraId="5F0CA2ED" w14:textId="77777777" w:rsidR="005D6506" w:rsidRDefault="005D6506" w:rsidP="005D6506">
            <w:pPr>
              <w:pStyle w:val="Ttulo1"/>
              <w:spacing w:before="0" w:after="0" w:line="276" w:lineRule="auto"/>
              <w:jc w:val="both"/>
              <w:outlineLvl w:val="0"/>
              <w:rPr>
                <w:rFonts w:asciiTheme="minorHAnsi" w:hAnsiTheme="minorHAnsi" w:cstheme="minorHAnsi"/>
                <w:b w:val="0"/>
                <w:bCs w:val="0"/>
                <w:sz w:val="22"/>
                <w:szCs w:val="22"/>
              </w:rPr>
            </w:pPr>
          </w:p>
          <w:p w14:paraId="3078EF19" w14:textId="7A7E6C46" w:rsidR="005E4D17" w:rsidRPr="005D6506" w:rsidRDefault="005E4D17" w:rsidP="005D6506">
            <w:pPr>
              <w:pStyle w:val="Ttulo1"/>
              <w:spacing w:before="0" w:after="0" w:line="276" w:lineRule="auto"/>
              <w:jc w:val="both"/>
              <w:rPr>
                <w:rFonts w:asciiTheme="minorHAnsi" w:hAnsiTheme="minorHAnsi" w:cstheme="minorHAnsi"/>
                <w:b w:val="0"/>
                <w:bCs w:val="0"/>
                <w:sz w:val="22"/>
                <w:szCs w:val="22"/>
              </w:rPr>
            </w:pPr>
            <w:r w:rsidRPr="005D6506">
              <w:rPr>
                <w:rFonts w:asciiTheme="minorHAnsi" w:hAnsiTheme="minorHAnsi" w:cstheme="minorHAnsi"/>
                <w:b w:val="0"/>
                <w:bCs w:val="0"/>
                <w:sz w:val="22"/>
                <w:szCs w:val="22"/>
              </w:rPr>
              <w:t>4.1 – As duas instituições oferecerão a infraestrutura, os equipamentos, o acesso às bibliotecas e o acompanhamento pedagógico necessários ao bom desenvolvimento do curso.</w:t>
            </w:r>
          </w:p>
          <w:p w14:paraId="00659234" w14:textId="77777777" w:rsidR="005D6506" w:rsidRDefault="005D6506" w:rsidP="005D6506">
            <w:pPr>
              <w:pStyle w:val="Ttulo1"/>
              <w:spacing w:before="0" w:after="0" w:line="276" w:lineRule="auto"/>
              <w:jc w:val="both"/>
              <w:outlineLvl w:val="0"/>
              <w:rPr>
                <w:rFonts w:asciiTheme="minorHAnsi" w:hAnsiTheme="minorHAnsi" w:cstheme="minorHAnsi"/>
                <w:b w:val="0"/>
                <w:bCs w:val="0"/>
                <w:sz w:val="22"/>
                <w:szCs w:val="22"/>
              </w:rPr>
            </w:pPr>
          </w:p>
          <w:p w14:paraId="0C3FE72B" w14:textId="02D354B7" w:rsidR="005E4D17" w:rsidRPr="005D6506" w:rsidRDefault="005E4D17" w:rsidP="005D6506">
            <w:pPr>
              <w:pStyle w:val="Ttulo1"/>
              <w:spacing w:before="0" w:after="0" w:line="276" w:lineRule="auto"/>
              <w:jc w:val="both"/>
              <w:rPr>
                <w:rFonts w:asciiTheme="minorHAnsi" w:hAnsiTheme="minorHAnsi" w:cstheme="minorHAnsi"/>
                <w:b w:val="0"/>
                <w:bCs w:val="0"/>
                <w:sz w:val="22"/>
                <w:szCs w:val="22"/>
              </w:rPr>
            </w:pPr>
            <w:r w:rsidRPr="005D6506">
              <w:rPr>
                <w:rFonts w:asciiTheme="minorHAnsi" w:hAnsiTheme="minorHAnsi" w:cstheme="minorHAnsi"/>
                <w:b w:val="0"/>
                <w:bCs w:val="0"/>
                <w:sz w:val="22"/>
                <w:szCs w:val="22"/>
              </w:rPr>
              <w:t>4.2 - Cada instituição realizará comunicações recíprocas, respeitando, em especial, a competência dos Coordenadores indicados no Programa (</w:t>
            </w:r>
            <w:r w:rsidRPr="005D6506">
              <w:rPr>
                <w:rFonts w:asciiTheme="minorHAnsi" w:hAnsiTheme="minorHAnsi" w:cstheme="minorHAnsi"/>
                <w:b w:val="0"/>
                <w:bCs w:val="0"/>
                <w:sz w:val="22"/>
                <w:szCs w:val="22"/>
                <w:highlight w:val="green"/>
              </w:rPr>
              <w:t>Anexo I</w:t>
            </w:r>
            <w:r w:rsidRPr="005D6506">
              <w:rPr>
                <w:rFonts w:asciiTheme="minorHAnsi" w:hAnsiTheme="minorHAnsi" w:cstheme="minorHAnsi"/>
                <w:b w:val="0"/>
                <w:bCs w:val="0"/>
                <w:sz w:val="22"/>
                <w:szCs w:val="22"/>
              </w:rPr>
              <w:t>), responsáveis ​​pelas atividades deste Convênio, aos quais caberá solucionar e tratar de questões que surgirem durante a vigência deste Convênio, bem como a supervisão e gestão das atividades.</w:t>
            </w:r>
          </w:p>
          <w:p w14:paraId="35493826" w14:textId="77777777" w:rsidR="005D6506" w:rsidRDefault="005D6506" w:rsidP="005D6506">
            <w:pPr>
              <w:pStyle w:val="Ttulo1"/>
              <w:spacing w:before="0" w:after="0" w:line="276" w:lineRule="auto"/>
              <w:jc w:val="both"/>
              <w:outlineLvl w:val="0"/>
              <w:rPr>
                <w:rFonts w:asciiTheme="minorHAnsi" w:hAnsiTheme="minorHAnsi" w:cstheme="minorHAnsi"/>
                <w:b w:val="0"/>
                <w:bCs w:val="0"/>
                <w:sz w:val="22"/>
                <w:szCs w:val="22"/>
              </w:rPr>
            </w:pPr>
          </w:p>
          <w:p w14:paraId="2EFE23A5" w14:textId="53A67E54" w:rsidR="005E4D17" w:rsidRPr="005D6506" w:rsidRDefault="005E4D17" w:rsidP="005D6506">
            <w:pPr>
              <w:pStyle w:val="Ttulo1"/>
              <w:spacing w:before="0" w:after="0" w:line="276" w:lineRule="auto"/>
              <w:jc w:val="both"/>
              <w:outlineLvl w:val="0"/>
              <w:rPr>
                <w:rFonts w:asciiTheme="minorHAnsi" w:hAnsiTheme="minorHAnsi" w:cstheme="minorHAnsi"/>
                <w:b w:val="0"/>
                <w:bCs w:val="0"/>
                <w:sz w:val="22"/>
                <w:szCs w:val="22"/>
              </w:rPr>
            </w:pPr>
            <w:r w:rsidRPr="005D6506">
              <w:rPr>
                <w:rFonts w:asciiTheme="minorHAnsi" w:hAnsiTheme="minorHAnsi" w:cstheme="minorHAnsi"/>
                <w:b w:val="0"/>
                <w:bCs w:val="0"/>
                <w:sz w:val="22"/>
                <w:szCs w:val="22"/>
              </w:rPr>
              <w:t>4.3 – Cada instituição deverá comunicar à outra qualquer alteração nos Coordenadores nomeados.</w:t>
            </w:r>
          </w:p>
        </w:tc>
      </w:tr>
      <w:tr w:rsidR="005E4D17" w:rsidRPr="005E4D17" w14:paraId="086C2BD5" w14:textId="77777777" w:rsidTr="00C9672E">
        <w:tc>
          <w:tcPr>
            <w:tcW w:w="5032" w:type="dxa"/>
          </w:tcPr>
          <w:p w14:paraId="4B83C955" w14:textId="77777777" w:rsidR="005E4D17" w:rsidRPr="005D6506" w:rsidRDefault="005E4D17" w:rsidP="005D6506">
            <w:pPr>
              <w:spacing w:line="276" w:lineRule="auto"/>
              <w:jc w:val="both"/>
              <w:rPr>
                <w:rFonts w:asciiTheme="minorHAnsi" w:hAnsiTheme="minorHAnsi" w:cstheme="minorHAnsi"/>
                <w:b/>
                <w:bCs/>
                <w:lang w:val="en-US"/>
              </w:rPr>
            </w:pPr>
            <w:r w:rsidRPr="005D6506">
              <w:rPr>
                <w:rFonts w:asciiTheme="minorHAnsi" w:hAnsiTheme="minorHAnsi" w:cstheme="minorHAnsi"/>
                <w:b/>
                <w:bCs/>
                <w:lang w:val="en-US"/>
              </w:rPr>
              <w:t>SECTION 5 – FINANCIAL SUPPORT</w:t>
            </w:r>
          </w:p>
          <w:p w14:paraId="19CFA084" w14:textId="77777777" w:rsidR="005E4D17" w:rsidRPr="005D6506" w:rsidRDefault="005E4D17" w:rsidP="005D6506">
            <w:pPr>
              <w:spacing w:line="276" w:lineRule="auto"/>
              <w:jc w:val="both"/>
              <w:rPr>
                <w:rFonts w:asciiTheme="minorHAnsi" w:hAnsiTheme="minorHAnsi" w:cstheme="minorHAnsi"/>
                <w:lang w:val="en-US"/>
              </w:rPr>
            </w:pPr>
          </w:p>
          <w:p w14:paraId="4D4DAB3D" w14:textId="77777777" w:rsidR="005E4D17" w:rsidRPr="005D6506" w:rsidRDefault="005E4D17" w:rsidP="005D6506">
            <w:pPr>
              <w:spacing w:line="276" w:lineRule="auto"/>
              <w:jc w:val="both"/>
              <w:rPr>
                <w:rFonts w:asciiTheme="minorHAnsi" w:hAnsiTheme="minorHAnsi" w:cstheme="minorHAnsi"/>
                <w:lang w:val="en-US"/>
              </w:rPr>
            </w:pPr>
            <w:r w:rsidRPr="005D6506">
              <w:rPr>
                <w:rFonts w:asciiTheme="minorHAnsi" w:hAnsiTheme="minorHAnsi" w:cstheme="minorHAnsi"/>
                <w:lang w:val="en-US"/>
              </w:rPr>
              <w:t>5.1 - Students selected to participate in the Program will pay academic fees, where applicable, at their home institution.</w:t>
            </w:r>
          </w:p>
          <w:p w14:paraId="37AF2159" w14:textId="77777777" w:rsidR="005E4D17" w:rsidRPr="005D6506" w:rsidRDefault="005E4D17" w:rsidP="005D6506">
            <w:pPr>
              <w:spacing w:line="276" w:lineRule="auto"/>
              <w:jc w:val="both"/>
              <w:rPr>
                <w:rFonts w:asciiTheme="minorHAnsi" w:hAnsiTheme="minorHAnsi" w:cstheme="minorHAnsi"/>
                <w:lang w:val="en-US"/>
              </w:rPr>
            </w:pPr>
          </w:p>
          <w:p w14:paraId="549F132C" w14:textId="77777777" w:rsidR="005E4D17" w:rsidRPr="005D6506" w:rsidRDefault="005E4D17" w:rsidP="005D6506">
            <w:pPr>
              <w:spacing w:line="276" w:lineRule="auto"/>
              <w:jc w:val="both"/>
              <w:rPr>
                <w:rFonts w:asciiTheme="minorHAnsi" w:hAnsiTheme="minorHAnsi" w:cstheme="minorHAnsi"/>
                <w:lang w:val="en-US"/>
              </w:rPr>
            </w:pPr>
            <w:r w:rsidRPr="005D6506">
              <w:rPr>
                <w:rFonts w:asciiTheme="minorHAnsi" w:hAnsiTheme="minorHAnsi" w:cstheme="minorHAnsi"/>
                <w:lang w:val="en-US"/>
              </w:rPr>
              <w:t>5.2 - Other expenses (travel, accommodation, etc.) will be borne by the student, who may seek funding from external agencies.</w:t>
            </w:r>
          </w:p>
          <w:p w14:paraId="75AF4F88" w14:textId="77777777" w:rsidR="005E4D17" w:rsidRPr="005D6506" w:rsidRDefault="005E4D17" w:rsidP="005D6506">
            <w:pPr>
              <w:spacing w:line="276" w:lineRule="auto"/>
              <w:jc w:val="both"/>
              <w:rPr>
                <w:rFonts w:asciiTheme="minorHAnsi" w:hAnsiTheme="minorHAnsi" w:cstheme="minorHAnsi"/>
                <w:lang w:val="en-US"/>
              </w:rPr>
            </w:pPr>
          </w:p>
          <w:p w14:paraId="2B66C740" w14:textId="74B40622" w:rsidR="005E4D17" w:rsidRPr="005D6506" w:rsidRDefault="005E4D17" w:rsidP="005D6506">
            <w:pPr>
              <w:spacing w:line="276" w:lineRule="auto"/>
              <w:jc w:val="both"/>
              <w:rPr>
                <w:rFonts w:asciiTheme="minorHAnsi" w:hAnsiTheme="minorHAnsi" w:cstheme="minorHAnsi"/>
                <w:b/>
                <w:lang w:val="en-US"/>
              </w:rPr>
            </w:pPr>
            <w:r w:rsidRPr="005D6506">
              <w:rPr>
                <w:rFonts w:asciiTheme="minorHAnsi" w:hAnsiTheme="minorHAnsi" w:cstheme="minorHAnsi"/>
                <w:lang w:val="en-US"/>
              </w:rPr>
              <w:t>5.3 - The existence of the agreement does not imply a commitment of financial support on behalf of the institutions, with the receiving institutions being entitled to grant any scholarships.</w:t>
            </w:r>
          </w:p>
          <w:p w14:paraId="2DB32FF3" w14:textId="77777777" w:rsidR="005E4D17" w:rsidRPr="005D6506" w:rsidRDefault="005E4D17" w:rsidP="005D6506">
            <w:pPr>
              <w:pStyle w:val="Ttulo1"/>
              <w:spacing w:before="0" w:after="0" w:line="276" w:lineRule="auto"/>
              <w:jc w:val="both"/>
              <w:outlineLvl w:val="0"/>
              <w:rPr>
                <w:rFonts w:asciiTheme="minorHAnsi" w:hAnsiTheme="minorHAnsi" w:cstheme="minorHAnsi"/>
                <w:b w:val="0"/>
                <w:bCs w:val="0"/>
                <w:sz w:val="22"/>
                <w:szCs w:val="22"/>
                <w:lang w:val="en-US"/>
              </w:rPr>
            </w:pPr>
          </w:p>
        </w:tc>
        <w:tc>
          <w:tcPr>
            <w:tcW w:w="5033" w:type="dxa"/>
          </w:tcPr>
          <w:p w14:paraId="7CAF6779" w14:textId="2488F3B5" w:rsidR="005E4D17" w:rsidRPr="005D6506" w:rsidRDefault="005E4D17" w:rsidP="005D6506">
            <w:pPr>
              <w:pStyle w:val="Ttulo1"/>
              <w:spacing w:before="0" w:after="0" w:line="276" w:lineRule="auto"/>
              <w:jc w:val="both"/>
              <w:rPr>
                <w:rFonts w:asciiTheme="minorHAnsi" w:hAnsiTheme="minorHAnsi" w:cstheme="minorHAnsi"/>
                <w:sz w:val="22"/>
                <w:szCs w:val="22"/>
              </w:rPr>
            </w:pPr>
            <w:r w:rsidRPr="005D6506">
              <w:rPr>
                <w:rFonts w:asciiTheme="minorHAnsi" w:hAnsiTheme="minorHAnsi" w:cstheme="minorHAnsi"/>
                <w:sz w:val="22"/>
                <w:szCs w:val="22"/>
              </w:rPr>
              <w:t>CLÁUSULA 5 – APOIO FINANCEIRO</w:t>
            </w:r>
          </w:p>
          <w:p w14:paraId="5CC0D4FA" w14:textId="77777777" w:rsidR="005D6506" w:rsidRDefault="005D6506" w:rsidP="005D6506">
            <w:pPr>
              <w:pStyle w:val="Ttulo1"/>
              <w:spacing w:before="0" w:after="0" w:line="276" w:lineRule="auto"/>
              <w:jc w:val="both"/>
              <w:outlineLvl w:val="0"/>
              <w:rPr>
                <w:rFonts w:asciiTheme="minorHAnsi" w:hAnsiTheme="minorHAnsi" w:cstheme="minorHAnsi"/>
                <w:b w:val="0"/>
                <w:bCs w:val="0"/>
                <w:sz w:val="22"/>
                <w:szCs w:val="22"/>
              </w:rPr>
            </w:pPr>
          </w:p>
          <w:p w14:paraId="4E939949" w14:textId="54FBD901" w:rsidR="005E4D17" w:rsidRPr="005D6506" w:rsidRDefault="005E4D17" w:rsidP="005D6506">
            <w:pPr>
              <w:pStyle w:val="Ttulo1"/>
              <w:spacing w:before="0" w:after="0" w:line="276" w:lineRule="auto"/>
              <w:jc w:val="both"/>
              <w:rPr>
                <w:rFonts w:asciiTheme="minorHAnsi" w:hAnsiTheme="minorHAnsi" w:cstheme="minorHAnsi"/>
                <w:b w:val="0"/>
                <w:bCs w:val="0"/>
                <w:sz w:val="22"/>
                <w:szCs w:val="22"/>
              </w:rPr>
            </w:pPr>
            <w:r w:rsidRPr="005D6506">
              <w:rPr>
                <w:rFonts w:asciiTheme="minorHAnsi" w:hAnsiTheme="minorHAnsi" w:cstheme="minorHAnsi"/>
                <w:b w:val="0"/>
                <w:bCs w:val="0"/>
                <w:sz w:val="22"/>
                <w:szCs w:val="22"/>
              </w:rPr>
              <w:t>5.1 - Os alunos selecionados para participar do Programa pagarão as taxas acadêmicas, quando aplicáveis, em sua instituição de origem.</w:t>
            </w:r>
          </w:p>
          <w:p w14:paraId="519C1907" w14:textId="77777777" w:rsidR="005D6506" w:rsidRDefault="005D6506" w:rsidP="005D6506">
            <w:pPr>
              <w:pStyle w:val="Ttulo1"/>
              <w:spacing w:before="0" w:after="0" w:line="276" w:lineRule="auto"/>
              <w:jc w:val="both"/>
              <w:outlineLvl w:val="0"/>
              <w:rPr>
                <w:rFonts w:asciiTheme="minorHAnsi" w:hAnsiTheme="minorHAnsi" w:cstheme="minorHAnsi"/>
                <w:b w:val="0"/>
                <w:bCs w:val="0"/>
                <w:sz w:val="22"/>
                <w:szCs w:val="22"/>
              </w:rPr>
            </w:pPr>
          </w:p>
          <w:p w14:paraId="4A346DDF" w14:textId="6CB75DF3" w:rsidR="005E4D17" w:rsidRPr="005D6506" w:rsidRDefault="005E4D17" w:rsidP="005D6506">
            <w:pPr>
              <w:pStyle w:val="Ttulo1"/>
              <w:spacing w:before="0" w:after="0" w:line="276" w:lineRule="auto"/>
              <w:jc w:val="both"/>
              <w:rPr>
                <w:rFonts w:asciiTheme="minorHAnsi" w:hAnsiTheme="minorHAnsi" w:cstheme="minorHAnsi"/>
                <w:b w:val="0"/>
                <w:bCs w:val="0"/>
                <w:sz w:val="22"/>
                <w:szCs w:val="22"/>
              </w:rPr>
            </w:pPr>
            <w:r w:rsidRPr="005D6506">
              <w:rPr>
                <w:rFonts w:asciiTheme="minorHAnsi" w:hAnsiTheme="minorHAnsi" w:cstheme="minorHAnsi"/>
                <w:b w:val="0"/>
                <w:bCs w:val="0"/>
                <w:sz w:val="22"/>
                <w:szCs w:val="22"/>
              </w:rPr>
              <w:t>5.2 - Demais despesas (viagem, hospedagem, etc.) serão custeadas pelo aluno, que poderá buscar financiamento em agências externas.</w:t>
            </w:r>
          </w:p>
          <w:p w14:paraId="7C2D83C8" w14:textId="77777777" w:rsidR="005D6506" w:rsidRDefault="005D6506" w:rsidP="005D6506">
            <w:pPr>
              <w:pStyle w:val="Ttulo1"/>
              <w:spacing w:before="0" w:after="0" w:line="276" w:lineRule="auto"/>
              <w:jc w:val="both"/>
              <w:outlineLvl w:val="0"/>
              <w:rPr>
                <w:rFonts w:asciiTheme="minorHAnsi" w:hAnsiTheme="minorHAnsi" w:cstheme="minorHAnsi"/>
                <w:b w:val="0"/>
                <w:bCs w:val="0"/>
                <w:sz w:val="22"/>
                <w:szCs w:val="22"/>
              </w:rPr>
            </w:pPr>
          </w:p>
          <w:p w14:paraId="4E4356F7" w14:textId="1EE078B7" w:rsidR="005E4D17" w:rsidRPr="005D6506" w:rsidRDefault="005E4D17" w:rsidP="005D6506">
            <w:pPr>
              <w:pStyle w:val="Ttulo1"/>
              <w:spacing w:before="0" w:after="0" w:line="276" w:lineRule="auto"/>
              <w:jc w:val="both"/>
              <w:outlineLvl w:val="0"/>
              <w:rPr>
                <w:rFonts w:asciiTheme="minorHAnsi" w:hAnsiTheme="minorHAnsi" w:cstheme="minorHAnsi"/>
                <w:b w:val="0"/>
                <w:bCs w:val="0"/>
                <w:sz w:val="22"/>
                <w:szCs w:val="22"/>
              </w:rPr>
            </w:pPr>
            <w:r w:rsidRPr="005D6506">
              <w:rPr>
                <w:rFonts w:asciiTheme="minorHAnsi" w:hAnsiTheme="minorHAnsi" w:cstheme="minorHAnsi"/>
                <w:b w:val="0"/>
                <w:bCs w:val="0"/>
                <w:sz w:val="22"/>
                <w:szCs w:val="22"/>
              </w:rPr>
              <w:t xml:space="preserve">5.3 </w:t>
            </w:r>
            <w:r w:rsidR="005D6506">
              <w:rPr>
                <w:rFonts w:asciiTheme="minorHAnsi" w:hAnsiTheme="minorHAnsi" w:cstheme="minorHAnsi"/>
                <w:b w:val="0"/>
                <w:bCs w:val="0"/>
                <w:sz w:val="22"/>
                <w:szCs w:val="22"/>
              </w:rPr>
              <w:t>–</w:t>
            </w:r>
            <w:r w:rsidRPr="005D6506">
              <w:rPr>
                <w:rFonts w:asciiTheme="minorHAnsi" w:hAnsiTheme="minorHAnsi" w:cstheme="minorHAnsi"/>
                <w:b w:val="0"/>
                <w:bCs w:val="0"/>
                <w:sz w:val="22"/>
                <w:szCs w:val="22"/>
              </w:rPr>
              <w:t xml:space="preserve"> A existência do acordo não implica compromisso de apoio financeiro por parte das instituições, sendo facultado às instituições receptoras a concessão de eventuais bolsas.</w:t>
            </w:r>
          </w:p>
        </w:tc>
      </w:tr>
      <w:tr w:rsidR="005E4D17" w:rsidRPr="005E4D17" w14:paraId="52D9D174" w14:textId="77777777" w:rsidTr="00C9672E">
        <w:tc>
          <w:tcPr>
            <w:tcW w:w="5032" w:type="dxa"/>
          </w:tcPr>
          <w:p w14:paraId="0465D811" w14:textId="77777777" w:rsidR="005E4D17" w:rsidRPr="005D6506" w:rsidRDefault="005E4D17" w:rsidP="005D6506">
            <w:pPr>
              <w:spacing w:line="276" w:lineRule="auto"/>
              <w:jc w:val="both"/>
              <w:rPr>
                <w:rFonts w:asciiTheme="minorHAnsi" w:hAnsiTheme="minorHAnsi" w:cstheme="minorHAnsi"/>
                <w:b/>
                <w:bCs/>
                <w:lang w:val="en-US"/>
              </w:rPr>
            </w:pPr>
            <w:r w:rsidRPr="005D6506">
              <w:rPr>
                <w:rFonts w:asciiTheme="minorHAnsi" w:hAnsiTheme="minorHAnsi" w:cstheme="minorHAnsi"/>
                <w:b/>
                <w:bCs/>
                <w:lang w:val="en-US"/>
              </w:rPr>
              <w:t>SECTION 6 – DOUBLE DEGREE</w:t>
            </w:r>
          </w:p>
          <w:p w14:paraId="521EB69A" w14:textId="77777777" w:rsidR="005E4D17" w:rsidRPr="005D6506" w:rsidRDefault="005E4D17" w:rsidP="005D6506">
            <w:pPr>
              <w:spacing w:line="276" w:lineRule="auto"/>
              <w:jc w:val="both"/>
              <w:rPr>
                <w:rFonts w:asciiTheme="minorHAnsi" w:hAnsiTheme="minorHAnsi" w:cstheme="minorHAnsi"/>
                <w:lang w:val="en-US"/>
              </w:rPr>
            </w:pPr>
          </w:p>
          <w:p w14:paraId="7F501526" w14:textId="77777777" w:rsidR="005E4D17" w:rsidRPr="005D6506" w:rsidRDefault="005E4D17" w:rsidP="005D6506">
            <w:pPr>
              <w:spacing w:line="276" w:lineRule="auto"/>
              <w:jc w:val="both"/>
              <w:rPr>
                <w:rFonts w:asciiTheme="minorHAnsi" w:hAnsiTheme="minorHAnsi" w:cstheme="minorHAnsi"/>
                <w:lang w:val="en-US"/>
              </w:rPr>
            </w:pPr>
            <w:r w:rsidRPr="005D6506">
              <w:rPr>
                <w:rFonts w:asciiTheme="minorHAnsi" w:hAnsiTheme="minorHAnsi" w:cstheme="minorHAnsi"/>
                <w:lang w:val="en-US"/>
              </w:rPr>
              <w:t xml:space="preserve">The two diplomas will be awarded simultaneously by the two institutions to students who comply with the Program defined in </w:t>
            </w:r>
            <w:r w:rsidRPr="005D6506">
              <w:rPr>
                <w:rFonts w:asciiTheme="minorHAnsi" w:hAnsiTheme="minorHAnsi" w:cstheme="minorHAnsi"/>
                <w:highlight w:val="green"/>
                <w:lang w:val="en-US"/>
              </w:rPr>
              <w:t>Annex I</w:t>
            </w:r>
            <w:r w:rsidRPr="005D6506">
              <w:rPr>
                <w:rFonts w:asciiTheme="minorHAnsi" w:hAnsiTheme="minorHAnsi" w:cstheme="minorHAnsi"/>
                <w:lang w:val="en-US"/>
              </w:rPr>
              <w:t xml:space="preserve"> of this agreement.</w:t>
            </w:r>
          </w:p>
          <w:p w14:paraId="3E483F87" w14:textId="77777777" w:rsidR="005E4D17" w:rsidRPr="005D6506" w:rsidRDefault="005E4D17" w:rsidP="005D6506">
            <w:pPr>
              <w:spacing w:line="276" w:lineRule="auto"/>
              <w:jc w:val="both"/>
              <w:rPr>
                <w:rFonts w:asciiTheme="minorHAnsi" w:hAnsiTheme="minorHAnsi" w:cstheme="minorHAnsi"/>
                <w:lang w:val="en-US"/>
              </w:rPr>
            </w:pPr>
          </w:p>
          <w:p w14:paraId="38DA45A6" w14:textId="77777777" w:rsidR="005E4D17" w:rsidRPr="005D6506" w:rsidRDefault="005E4D17" w:rsidP="005D6506">
            <w:pPr>
              <w:pStyle w:val="Ttulo1"/>
              <w:spacing w:before="0" w:after="0" w:line="276" w:lineRule="auto"/>
              <w:jc w:val="both"/>
              <w:outlineLvl w:val="0"/>
              <w:rPr>
                <w:rFonts w:asciiTheme="minorHAnsi" w:hAnsiTheme="minorHAnsi" w:cstheme="minorHAnsi"/>
                <w:b w:val="0"/>
                <w:bCs w:val="0"/>
                <w:sz w:val="22"/>
                <w:szCs w:val="22"/>
                <w:lang w:val="en-US"/>
              </w:rPr>
            </w:pPr>
          </w:p>
        </w:tc>
        <w:tc>
          <w:tcPr>
            <w:tcW w:w="5033" w:type="dxa"/>
          </w:tcPr>
          <w:p w14:paraId="3A3C0F59" w14:textId="324B4B08" w:rsidR="005E4D17" w:rsidRPr="005D6506" w:rsidRDefault="005E4D17" w:rsidP="005D6506">
            <w:pPr>
              <w:pStyle w:val="Ttulo1"/>
              <w:spacing w:before="0" w:after="0" w:line="276" w:lineRule="auto"/>
              <w:jc w:val="both"/>
              <w:rPr>
                <w:rFonts w:asciiTheme="minorHAnsi" w:hAnsiTheme="minorHAnsi" w:cstheme="minorHAnsi"/>
                <w:sz w:val="22"/>
                <w:szCs w:val="22"/>
              </w:rPr>
            </w:pPr>
            <w:r w:rsidRPr="005D6506">
              <w:rPr>
                <w:rFonts w:asciiTheme="minorHAnsi" w:hAnsiTheme="minorHAnsi" w:cstheme="minorHAnsi"/>
                <w:sz w:val="22"/>
                <w:szCs w:val="22"/>
              </w:rPr>
              <w:lastRenderedPageBreak/>
              <w:t xml:space="preserve">CLÁUSULA 6 – </w:t>
            </w:r>
            <w:r w:rsidR="005D6506" w:rsidRPr="005D6506">
              <w:rPr>
                <w:rFonts w:asciiTheme="minorHAnsi" w:hAnsiTheme="minorHAnsi" w:cstheme="minorHAnsi"/>
                <w:sz w:val="22"/>
                <w:szCs w:val="22"/>
              </w:rPr>
              <w:t>DUPLO DIPLOMA</w:t>
            </w:r>
          </w:p>
          <w:p w14:paraId="31463A15" w14:textId="77777777" w:rsidR="005D6506" w:rsidRDefault="005D6506" w:rsidP="005D6506">
            <w:pPr>
              <w:pStyle w:val="Ttulo1"/>
              <w:spacing w:before="0" w:after="0" w:line="276" w:lineRule="auto"/>
              <w:jc w:val="both"/>
              <w:outlineLvl w:val="0"/>
              <w:rPr>
                <w:rFonts w:asciiTheme="minorHAnsi" w:hAnsiTheme="minorHAnsi" w:cstheme="minorHAnsi"/>
                <w:b w:val="0"/>
                <w:bCs w:val="0"/>
                <w:sz w:val="22"/>
                <w:szCs w:val="22"/>
              </w:rPr>
            </w:pPr>
          </w:p>
          <w:p w14:paraId="28AEBEC8" w14:textId="7925915B" w:rsidR="005E4D17" w:rsidRPr="005D6506" w:rsidRDefault="005E4D17" w:rsidP="005D6506">
            <w:pPr>
              <w:pStyle w:val="Ttulo1"/>
              <w:spacing w:before="0" w:after="0" w:line="276" w:lineRule="auto"/>
              <w:jc w:val="both"/>
              <w:outlineLvl w:val="0"/>
              <w:rPr>
                <w:rFonts w:asciiTheme="minorHAnsi" w:hAnsiTheme="minorHAnsi" w:cstheme="minorHAnsi"/>
                <w:b w:val="0"/>
                <w:bCs w:val="0"/>
                <w:sz w:val="22"/>
                <w:szCs w:val="22"/>
              </w:rPr>
            </w:pPr>
            <w:r w:rsidRPr="005D6506">
              <w:rPr>
                <w:rFonts w:asciiTheme="minorHAnsi" w:hAnsiTheme="minorHAnsi" w:cstheme="minorHAnsi"/>
                <w:b w:val="0"/>
                <w:bCs w:val="0"/>
                <w:sz w:val="22"/>
                <w:szCs w:val="22"/>
              </w:rPr>
              <w:t xml:space="preserve">Os dois diplomas serão concedidos simultaneamente pelas duas instituições aos alunos que cumprirem o Programa definido no </w:t>
            </w:r>
            <w:r w:rsidRPr="005D6506">
              <w:rPr>
                <w:rFonts w:asciiTheme="minorHAnsi" w:hAnsiTheme="minorHAnsi" w:cstheme="minorHAnsi"/>
                <w:b w:val="0"/>
                <w:bCs w:val="0"/>
                <w:sz w:val="22"/>
                <w:szCs w:val="22"/>
                <w:highlight w:val="green"/>
              </w:rPr>
              <w:t>Anexo I</w:t>
            </w:r>
            <w:r w:rsidRPr="005D6506">
              <w:rPr>
                <w:rFonts w:asciiTheme="minorHAnsi" w:hAnsiTheme="minorHAnsi" w:cstheme="minorHAnsi"/>
                <w:b w:val="0"/>
                <w:bCs w:val="0"/>
                <w:sz w:val="22"/>
                <w:szCs w:val="22"/>
              </w:rPr>
              <w:t xml:space="preserve"> deste acordo.</w:t>
            </w:r>
          </w:p>
        </w:tc>
      </w:tr>
      <w:tr w:rsidR="005E4D17" w:rsidRPr="005E4D17" w14:paraId="07705724" w14:textId="77777777" w:rsidTr="00C9672E">
        <w:tc>
          <w:tcPr>
            <w:tcW w:w="5032" w:type="dxa"/>
          </w:tcPr>
          <w:p w14:paraId="0A4A7EAC" w14:textId="77777777" w:rsidR="005E4D17" w:rsidRPr="005D6506" w:rsidRDefault="005E4D17" w:rsidP="005D6506">
            <w:pPr>
              <w:spacing w:line="276" w:lineRule="auto"/>
              <w:jc w:val="both"/>
              <w:rPr>
                <w:rFonts w:asciiTheme="minorHAnsi" w:eastAsia="Times New Roman" w:hAnsiTheme="minorHAnsi" w:cstheme="minorHAnsi"/>
                <w:b/>
                <w:lang w:val="en-US" w:eastAsia="pt-BR"/>
              </w:rPr>
            </w:pPr>
            <w:r w:rsidRPr="005D6506">
              <w:rPr>
                <w:rFonts w:asciiTheme="minorHAnsi" w:hAnsiTheme="minorHAnsi" w:cstheme="minorHAnsi"/>
                <w:b/>
                <w:bCs/>
                <w:lang w:val="en-US"/>
              </w:rPr>
              <w:t>SECTION 7</w:t>
            </w:r>
            <w:r w:rsidRPr="005D6506">
              <w:rPr>
                <w:rFonts w:asciiTheme="minorHAnsi" w:eastAsia="Times New Roman" w:hAnsiTheme="minorHAnsi" w:cstheme="minorHAnsi"/>
                <w:b/>
                <w:lang w:val="en-US" w:eastAsia="pt-BR"/>
              </w:rPr>
              <w:t xml:space="preserve"> – EFFECTIVE TERM</w:t>
            </w:r>
          </w:p>
          <w:p w14:paraId="66EA4966" w14:textId="77777777" w:rsidR="005E4D17" w:rsidRPr="005D6506" w:rsidRDefault="005E4D17" w:rsidP="005D6506">
            <w:pPr>
              <w:spacing w:line="276" w:lineRule="auto"/>
              <w:jc w:val="both"/>
              <w:rPr>
                <w:rFonts w:asciiTheme="minorHAnsi" w:eastAsia="Times New Roman" w:hAnsiTheme="minorHAnsi" w:cstheme="minorHAnsi"/>
                <w:lang w:val="en-US" w:eastAsia="pt-BR"/>
              </w:rPr>
            </w:pPr>
          </w:p>
          <w:p w14:paraId="450EC1BE" w14:textId="77777777" w:rsidR="005E4D17" w:rsidRPr="005D6506" w:rsidRDefault="005E4D17" w:rsidP="005D6506">
            <w:pPr>
              <w:spacing w:line="276" w:lineRule="auto"/>
              <w:jc w:val="both"/>
              <w:rPr>
                <w:rFonts w:asciiTheme="minorHAnsi" w:eastAsia="Times New Roman" w:hAnsiTheme="minorHAnsi" w:cstheme="minorHAnsi"/>
                <w:lang w:val="en-US" w:eastAsia="pt-BR"/>
              </w:rPr>
            </w:pPr>
            <w:r w:rsidRPr="005D6506">
              <w:rPr>
                <w:rFonts w:asciiTheme="minorHAnsi" w:eastAsia="Times New Roman" w:hAnsiTheme="minorHAnsi" w:cstheme="minorHAnsi"/>
                <w:lang w:val="en-US" w:eastAsia="pt-BR"/>
              </w:rPr>
              <w:t xml:space="preserve">7.1 - This agreement shall be effective for a period of </w:t>
            </w:r>
            <w:r w:rsidRPr="005D6506">
              <w:rPr>
                <w:rFonts w:asciiTheme="minorHAnsi" w:eastAsia="Times New Roman" w:hAnsiTheme="minorHAnsi" w:cstheme="minorHAnsi"/>
                <w:b/>
                <w:bCs/>
                <w:lang w:val="en-US" w:eastAsia="pt-BR"/>
              </w:rPr>
              <w:t>five (5) years</w:t>
            </w:r>
            <w:r w:rsidRPr="005D6506">
              <w:rPr>
                <w:rFonts w:asciiTheme="minorHAnsi" w:eastAsia="Times New Roman" w:hAnsiTheme="minorHAnsi" w:cstheme="minorHAnsi"/>
                <w:lang w:val="en-US" w:eastAsia="pt-BR"/>
              </w:rPr>
              <w:t>, as from the date it is executed by the representatives of both parties.</w:t>
            </w:r>
          </w:p>
          <w:p w14:paraId="622B813E" w14:textId="77777777" w:rsidR="005E4D17" w:rsidRPr="005D6506" w:rsidRDefault="005E4D17" w:rsidP="005D6506">
            <w:pPr>
              <w:spacing w:line="276" w:lineRule="auto"/>
              <w:jc w:val="both"/>
              <w:rPr>
                <w:rFonts w:asciiTheme="minorHAnsi" w:eastAsia="Times New Roman" w:hAnsiTheme="minorHAnsi" w:cstheme="minorHAnsi"/>
                <w:lang w:val="en-US" w:eastAsia="pt-BR"/>
              </w:rPr>
            </w:pPr>
          </w:p>
          <w:p w14:paraId="3A0A24F4" w14:textId="77777777" w:rsidR="005E4D17" w:rsidRPr="005D6506" w:rsidRDefault="005E4D17" w:rsidP="005D6506">
            <w:pPr>
              <w:spacing w:line="276" w:lineRule="auto"/>
              <w:jc w:val="both"/>
              <w:rPr>
                <w:rFonts w:asciiTheme="minorHAnsi" w:eastAsia="Times New Roman" w:hAnsiTheme="minorHAnsi" w:cstheme="minorHAnsi"/>
                <w:lang w:val="en-US" w:eastAsia="pt-BR"/>
              </w:rPr>
            </w:pPr>
            <w:r w:rsidRPr="005D6506">
              <w:rPr>
                <w:rFonts w:asciiTheme="minorHAnsi" w:eastAsia="Times New Roman" w:hAnsiTheme="minorHAnsi" w:cstheme="minorHAnsi"/>
                <w:lang w:val="en-US" w:eastAsia="pt-BR"/>
              </w:rPr>
              <w:t>7.2 - Any chances herein shall be implemented in the form of an Amendment duly agreed to between the Parties.</w:t>
            </w:r>
          </w:p>
          <w:p w14:paraId="7D665C59" w14:textId="77777777" w:rsidR="005E4D17" w:rsidRPr="005D6506" w:rsidRDefault="005E4D17" w:rsidP="005D6506">
            <w:pPr>
              <w:pStyle w:val="Ttulo1"/>
              <w:spacing w:before="0" w:after="0" w:line="276" w:lineRule="auto"/>
              <w:jc w:val="both"/>
              <w:outlineLvl w:val="0"/>
              <w:rPr>
                <w:rFonts w:asciiTheme="minorHAnsi" w:hAnsiTheme="minorHAnsi" w:cstheme="minorHAnsi"/>
                <w:b w:val="0"/>
                <w:bCs w:val="0"/>
                <w:sz w:val="22"/>
                <w:szCs w:val="22"/>
                <w:lang w:val="en-US"/>
              </w:rPr>
            </w:pPr>
          </w:p>
        </w:tc>
        <w:tc>
          <w:tcPr>
            <w:tcW w:w="5033" w:type="dxa"/>
          </w:tcPr>
          <w:p w14:paraId="2B709B42" w14:textId="25BF6973" w:rsidR="005E4D17" w:rsidRPr="005D6506" w:rsidRDefault="005E4D17" w:rsidP="005D6506">
            <w:pPr>
              <w:pStyle w:val="Ttulo1"/>
              <w:spacing w:before="0" w:after="0" w:line="276" w:lineRule="auto"/>
              <w:jc w:val="both"/>
              <w:rPr>
                <w:rFonts w:asciiTheme="minorHAnsi" w:hAnsiTheme="minorHAnsi" w:cstheme="minorHAnsi"/>
                <w:sz w:val="22"/>
                <w:szCs w:val="22"/>
              </w:rPr>
            </w:pPr>
            <w:r w:rsidRPr="005D6506">
              <w:rPr>
                <w:rFonts w:asciiTheme="minorHAnsi" w:hAnsiTheme="minorHAnsi" w:cstheme="minorHAnsi"/>
                <w:sz w:val="22"/>
                <w:szCs w:val="22"/>
              </w:rPr>
              <w:t>CLÁUSULA 7 – VIGÊNCIA</w:t>
            </w:r>
          </w:p>
          <w:p w14:paraId="703FD51E" w14:textId="77777777" w:rsidR="005D6506" w:rsidRDefault="005D6506" w:rsidP="005D6506">
            <w:pPr>
              <w:pStyle w:val="Ttulo1"/>
              <w:spacing w:before="0" w:after="0" w:line="276" w:lineRule="auto"/>
              <w:jc w:val="both"/>
              <w:outlineLvl w:val="0"/>
              <w:rPr>
                <w:rFonts w:asciiTheme="minorHAnsi" w:hAnsiTheme="minorHAnsi" w:cstheme="minorHAnsi"/>
                <w:b w:val="0"/>
                <w:bCs w:val="0"/>
                <w:sz w:val="22"/>
                <w:szCs w:val="22"/>
              </w:rPr>
            </w:pPr>
          </w:p>
          <w:p w14:paraId="32BA9D9A" w14:textId="2483D2EF" w:rsidR="005E4D17" w:rsidRPr="005D6506" w:rsidRDefault="005E4D17" w:rsidP="005D6506">
            <w:pPr>
              <w:pStyle w:val="Ttulo1"/>
              <w:spacing w:before="0" w:after="0" w:line="276" w:lineRule="auto"/>
              <w:jc w:val="both"/>
              <w:rPr>
                <w:rFonts w:asciiTheme="minorHAnsi" w:hAnsiTheme="minorHAnsi" w:cstheme="minorHAnsi"/>
                <w:b w:val="0"/>
                <w:bCs w:val="0"/>
                <w:sz w:val="22"/>
                <w:szCs w:val="22"/>
              </w:rPr>
            </w:pPr>
            <w:r w:rsidRPr="005D6506">
              <w:rPr>
                <w:rFonts w:asciiTheme="minorHAnsi" w:hAnsiTheme="minorHAnsi" w:cstheme="minorHAnsi"/>
                <w:b w:val="0"/>
                <w:bCs w:val="0"/>
                <w:sz w:val="22"/>
                <w:szCs w:val="22"/>
              </w:rPr>
              <w:t xml:space="preserve">7.1 - Este </w:t>
            </w:r>
            <w:r w:rsidR="005D6506" w:rsidRPr="005D6506">
              <w:rPr>
                <w:rFonts w:asciiTheme="minorHAnsi" w:hAnsiTheme="minorHAnsi" w:cstheme="minorHAnsi"/>
                <w:b w:val="0"/>
                <w:bCs w:val="0"/>
                <w:sz w:val="22"/>
                <w:szCs w:val="22"/>
              </w:rPr>
              <w:t>convênio</w:t>
            </w:r>
            <w:r w:rsidRPr="005D6506">
              <w:rPr>
                <w:rFonts w:asciiTheme="minorHAnsi" w:hAnsiTheme="minorHAnsi" w:cstheme="minorHAnsi"/>
                <w:b w:val="0"/>
                <w:bCs w:val="0"/>
                <w:sz w:val="22"/>
                <w:szCs w:val="22"/>
              </w:rPr>
              <w:t xml:space="preserve"> terá vigência de </w:t>
            </w:r>
            <w:r w:rsidRPr="005D6506">
              <w:rPr>
                <w:rFonts w:asciiTheme="minorHAnsi" w:hAnsiTheme="minorHAnsi" w:cstheme="minorHAnsi"/>
                <w:sz w:val="22"/>
                <w:szCs w:val="22"/>
              </w:rPr>
              <w:t>cinco (5) anos</w:t>
            </w:r>
            <w:r w:rsidRPr="005D6506">
              <w:rPr>
                <w:rFonts w:asciiTheme="minorHAnsi" w:hAnsiTheme="minorHAnsi" w:cstheme="minorHAnsi"/>
                <w:b w:val="0"/>
                <w:bCs w:val="0"/>
                <w:sz w:val="22"/>
                <w:szCs w:val="22"/>
              </w:rPr>
              <w:t>, contados da data de sua assinatura pelos representantes de ambas as partes.</w:t>
            </w:r>
          </w:p>
          <w:p w14:paraId="32B70475" w14:textId="77777777" w:rsidR="005D6506" w:rsidRDefault="005D6506" w:rsidP="005D6506">
            <w:pPr>
              <w:pStyle w:val="Ttulo1"/>
              <w:spacing w:before="0" w:after="0" w:line="276" w:lineRule="auto"/>
              <w:jc w:val="both"/>
              <w:outlineLvl w:val="0"/>
              <w:rPr>
                <w:rFonts w:asciiTheme="minorHAnsi" w:hAnsiTheme="minorHAnsi" w:cstheme="minorHAnsi"/>
                <w:b w:val="0"/>
                <w:bCs w:val="0"/>
                <w:sz w:val="22"/>
                <w:szCs w:val="22"/>
              </w:rPr>
            </w:pPr>
          </w:p>
          <w:p w14:paraId="5AF1C06F" w14:textId="5BDFC5E0" w:rsidR="005E4D17" w:rsidRPr="005D6506" w:rsidRDefault="005E4D17" w:rsidP="005D6506">
            <w:pPr>
              <w:pStyle w:val="Ttulo1"/>
              <w:spacing w:before="0" w:after="0" w:line="276" w:lineRule="auto"/>
              <w:jc w:val="both"/>
              <w:outlineLvl w:val="0"/>
              <w:rPr>
                <w:rFonts w:asciiTheme="minorHAnsi" w:hAnsiTheme="minorHAnsi" w:cstheme="minorHAnsi"/>
                <w:b w:val="0"/>
                <w:bCs w:val="0"/>
                <w:sz w:val="22"/>
                <w:szCs w:val="22"/>
              </w:rPr>
            </w:pPr>
            <w:r w:rsidRPr="005D6506">
              <w:rPr>
                <w:rFonts w:asciiTheme="minorHAnsi" w:hAnsiTheme="minorHAnsi" w:cstheme="minorHAnsi"/>
                <w:b w:val="0"/>
                <w:bCs w:val="0"/>
                <w:sz w:val="22"/>
                <w:szCs w:val="22"/>
              </w:rPr>
              <w:t>7.2 - Quaisquer alterações aqui contidas serão implementadas na forma de um Aditivo devidamente acordado entre as Partes.</w:t>
            </w:r>
          </w:p>
        </w:tc>
      </w:tr>
      <w:tr w:rsidR="005E4D17" w:rsidRPr="005E4D17" w14:paraId="79130018" w14:textId="77777777" w:rsidTr="00C9672E">
        <w:tc>
          <w:tcPr>
            <w:tcW w:w="5032" w:type="dxa"/>
          </w:tcPr>
          <w:p w14:paraId="28BA43B2" w14:textId="77777777" w:rsidR="005E4D17" w:rsidRPr="005D6506" w:rsidRDefault="005E4D17" w:rsidP="005D6506">
            <w:pPr>
              <w:spacing w:line="276" w:lineRule="auto"/>
              <w:jc w:val="both"/>
              <w:rPr>
                <w:rFonts w:asciiTheme="minorHAnsi" w:eastAsia="Times New Roman" w:hAnsiTheme="minorHAnsi" w:cstheme="minorHAnsi"/>
                <w:b/>
                <w:lang w:val="en-US" w:eastAsia="pt-BR"/>
              </w:rPr>
            </w:pPr>
            <w:r w:rsidRPr="005D6506">
              <w:rPr>
                <w:rFonts w:asciiTheme="minorHAnsi" w:hAnsiTheme="minorHAnsi" w:cstheme="minorHAnsi"/>
                <w:b/>
                <w:bCs/>
                <w:lang w:val="en-US"/>
              </w:rPr>
              <w:t>SECTION 8</w:t>
            </w:r>
            <w:r w:rsidRPr="005D6506">
              <w:rPr>
                <w:rFonts w:asciiTheme="minorHAnsi" w:eastAsia="Times New Roman" w:hAnsiTheme="minorHAnsi" w:cstheme="minorHAnsi"/>
                <w:b/>
                <w:lang w:val="en-US" w:eastAsia="pt-BR"/>
              </w:rPr>
              <w:t xml:space="preserve"> – TERMINATION</w:t>
            </w:r>
          </w:p>
          <w:p w14:paraId="0CC3D783" w14:textId="77777777" w:rsidR="005E4D17" w:rsidRPr="005D6506" w:rsidRDefault="005E4D17" w:rsidP="005D6506">
            <w:pPr>
              <w:spacing w:line="276" w:lineRule="auto"/>
              <w:jc w:val="both"/>
              <w:rPr>
                <w:rFonts w:asciiTheme="minorHAnsi" w:eastAsia="Times New Roman" w:hAnsiTheme="minorHAnsi" w:cstheme="minorHAnsi"/>
                <w:lang w:val="en-US" w:eastAsia="pt-BR"/>
              </w:rPr>
            </w:pPr>
          </w:p>
          <w:p w14:paraId="502F79E1" w14:textId="77777777" w:rsidR="005E4D17" w:rsidRPr="005D6506" w:rsidRDefault="005E4D17" w:rsidP="005D6506">
            <w:pPr>
              <w:spacing w:line="276" w:lineRule="auto"/>
              <w:jc w:val="both"/>
              <w:rPr>
                <w:rFonts w:asciiTheme="minorHAnsi" w:eastAsia="Times New Roman" w:hAnsiTheme="minorHAnsi" w:cstheme="minorHAnsi"/>
                <w:lang w:val="en-US" w:eastAsia="pt-BR"/>
              </w:rPr>
            </w:pPr>
            <w:r w:rsidRPr="005D6506">
              <w:rPr>
                <w:rFonts w:asciiTheme="minorHAnsi" w:eastAsia="Times New Roman" w:hAnsiTheme="minorHAnsi" w:cstheme="minorHAnsi"/>
                <w:lang w:val="en-US" w:eastAsia="pt-BR"/>
              </w:rPr>
              <w:t xml:space="preserve">8.1 – This agreement may be terminated at any time, by either party, by means of a </w:t>
            </w:r>
            <w:proofErr w:type="gramStart"/>
            <w:r w:rsidRPr="005D6506">
              <w:rPr>
                <w:rFonts w:asciiTheme="minorHAnsi" w:eastAsia="Times New Roman" w:hAnsiTheme="minorHAnsi" w:cstheme="minorHAnsi"/>
                <w:lang w:val="en-US" w:eastAsia="pt-BR"/>
              </w:rPr>
              <w:t>180 day</w:t>
            </w:r>
            <w:proofErr w:type="gramEnd"/>
            <w:r w:rsidRPr="005D6506">
              <w:rPr>
                <w:rFonts w:asciiTheme="minorHAnsi" w:eastAsia="Times New Roman" w:hAnsiTheme="minorHAnsi" w:cstheme="minorHAnsi"/>
                <w:lang w:val="en-US" w:eastAsia="pt-BR"/>
              </w:rPr>
              <w:t xml:space="preserve"> prior written termination notice.</w:t>
            </w:r>
          </w:p>
          <w:p w14:paraId="48639CE8" w14:textId="77777777" w:rsidR="005E4D17" w:rsidRPr="005D6506" w:rsidRDefault="005E4D17" w:rsidP="005D6506">
            <w:pPr>
              <w:spacing w:line="276" w:lineRule="auto"/>
              <w:jc w:val="both"/>
              <w:rPr>
                <w:rFonts w:asciiTheme="minorHAnsi" w:eastAsia="Times New Roman" w:hAnsiTheme="minorHAnsi" w:cstheme="minorHAnsi"/>
                <w:lang w:val="en-US" w:eastAsia="pt-BR"/>
              </w:rPr>
            </w:pPr>
          </w:p>
          <w:p w14:paraId="308746E6" w14:textId="77777777" w:rsidR="005E4D17" w:rsidRPr="005D6506" w:rsidRDefault="005E4D17" w:rsidP="005D6506">
            <w:pPr>
              <w:spacing w:line="276" w:lineRule="auto"/>
              <w:jc w:val="both"/>
              <w:rPr>
                <w:rFonts w:asciiTheme="minorHAnsi" w:eastAsia="Times New Roman" w:hAnsiTheme="minorHAnsi" w:cstheme="minorHAnsi"/>
                <w:lang w:val="en-US" w:eastAsia="pt-BR"/>
              </w:rPr>
            </w:pPr>
            <w:r w:rsidRPr="005D6506">
              <w:rPr>
                <w:rFonts w:asciiTheme="minorHAnsi" w:eastAsia="Times New Roman" w:hAnsiTheme="minorHAnsi" w:cstheme="minorHAnsi"/>
                <w:lang w:val="en-US" w:eastAsia="pt-BR"/>
              </w:rPr>
              <w:t>8.2 – In the event of outstanding issues, the parties shall define, under an Agreement Termination Instrument, the responsibilities for the closing of each one of the programs affected by the termination, and all other outstanding issues, the activities in course to be continued with until completion.</w:t>
            </w:r>
          </w:p>
          <w:p w14:paraId="5C4E017D" w14:textId="77777777" w:rsidR="005E4D17" w:rsidRPr="005D6506" w:rsidRDefault="005E4D17" w:rsidP="005D6506">
            <w:pPr>
              <w:pStyle w:val="Ttulo1"/>
              <w:spacing w:before="0" w:after="0" w:line="276" w:lineRule="auto"/>
              <w:jc w:val="both"/>
              <w:outlineLvl w:val="0"/>
              <w:rPr>
                <w:rFonts w:asciiTheme="minorHAnsi" w:hAnsiTheme="minorHAnsi" w:cstheme="minorHAnsi"/>
                <w:b w:val="0"/>
                <w:bCs w:val="0"/>
                <w:sz w:val="22"/>
                <w:szCs w:val="22"/>
                <w:lang w:val="en-US"/>
              </w:rPr>
            </w:pPr>
          </w:p>
        </w:tc>
        <w:tc>
          <w:tcPr>
            <w:tcW w:w="5033" w:type="dxa"/>
          </w:tcPr>
          <w:p w14:paraId="2112A930" w14:textId="6FAE62FB" w:rsidR="005E4D17" w:rsidRPr="005D6506" w:rsidRDefault="005E4D17" w:rsidP="005D6506">
            <w:pPr>
              <w:pStyle w:val="Ttulo1"/>
              <w:spacing w:before="0" w:after="0" w:line="276" w:lineRule="auto"/>
              <w:jc w:val="both"/>
              <w:rPr>
                <w:rFonts w:asciiTheme="minorHAnsi" w:hAnsiTheme="minorHAnsi" w:cstheme="minorHAnsi"/>
                <w:sz w:val="22"/>
                <w:szCs w:val="22"/>
              </w:rPr>
            </w:pPr>
            <w:r w:rsidRPr="005D6506">
              <w:rPr>
                <w:rFonts w:asciiTheme="minorHAnsi" w:hAnsiTheme="minorHAnsi" w:cstheme="minorHAnsi"/>
                <w:sz w:val="22"/>
                <w:szCs w:val="22"/>
              </w:rPr>
              <w:t>CLÁUSULA 8 – RESCISÃO</w:t>
            </w:r>
          </w:p>
          <w:p w14:paraId="4AAEE330" w14:textId="77777777" w:rsidR="005D6506" w:rsidRDefault="005D6506" w:rsidP="005D6506">
            <w:pPr>
              <w:pStyle w:val="Ttulo1"/>
              <w:spacing w:before="0" w:after="0" w:line="276" w:lineRule="auto"/>
              <w:jc w:val="both"/>
              <w:outlineLvl w:val="0"/>
              <w:rPr>
                <w:rFonts w:asciiTheme="minorHAnsi" w:hAnsiTheme="minorHAnsi" w:cstheme="minorHAnsi"/>
                <w:b w:val="0"/>
                <w:bCs w:val="0"/>
                <w:sz w:val="22"/>
                <w:szCs w:val="22"/>
              </w:rPr>
            </w:pPr>
          </w:p>
          <w:p w14:paraId="3E3F7E8E" w14:textId="28EA96FB" w:rsidR="005E4D17" w:rsidRPr="005D6506" w:rsidRDefault="005E4D17" w:rsidP="005D6506">
            <w:pPr>
              <w:pStyle w:val="Ttulo1"/>
              <w:spacing w:before="0" w:after="0" w:line="276" w:lineRule="auto"/>
              <w:jc w:val="both"/>
              <w:rPr>
                <w:rFonts w:asciiTheme="minorHAnsi" w:hAnsiTheme="minorHAnsi" w:cstheme="minorHAnsi"/>
                <w:b w:val="0"/>
                <w:bCs w:val="0"/>
                <w:sz w:val="22"/>
                <w:szCs w:val="22"/>
              </w:rPr>
            </w:pPr>
            <w:r w:rsidRPr="005D6506">
              <w:rPr>
                <w:rFonts w:asciiTheme="minorHAnsi" w:hAnsiTheme="minorHAnsi" w:cstheme="minorHAnsi"/>
                <w:b w:val="0"/>
                <w:bCs w:val="0"/>
                <w:sz w:val="22"/>
                <w:szCs w:val="22"/>
              </w:rPr>
              <w:t>8.1 – Este acordo pode ser rescindido a qualquer momento, por qualquer uma das partes, por meio de uma notificação de rescisão por escrito com 180 dias de antecedência.</w:t>
            </w:r>
          </w:p>
          <w:p w14:paraId="61FFAF07" w14:textId="77777777" w:rsidR="005D6506" w:rsidRDefault="005D6506" w:rsidP="005D6506">
            <w:pPr>
              <w:pStyle w:val="Ttulo1"/>
              <w:spacing w:before="0" w:after="0" w:line="276" w:lineRule="auto"/>
              <w:jc w:val="both"/>
              <w:outlineLvl w:val="0"/>
              <w:rPr>
                <w:rFonts w:asciiTheme="minorHAnsi" w:hAnsiTheme="minorHAnsi" w:cstheme="minorHAnsi"/>
                <w:b w:val="0"/>
                <w:bCs w:val="0"/>
                <w:sz w:val="22"/>
                <w:szCs w:val="22"/>
              </w:rPr>
            </w:pPr>
          </w:p>
          <w:p w14:paraId="0C1BEA9C" w14:textId="77777777" w:rsidR="005E4D17" w:rsidRDefault="005E4D17" w:rsidP="005D6506">
            <w:pPr>
              <w:pStyle w:val="Ttulo1"/>
              <w:spacing w:before="0" w:after="0" w:line="276" w:lineRule="auto"/>
              <w:jc w:val="both"/>
              <w:outlineLvl w:val="0"/>
              <w:rPr>
                <w:rFonts w:asciiTheme="minorHAnsi" w:hAnsiTheme="minorHAnsi" w:cstheme="minorHAnsi"/>
                <w:b w:val="0"/>
                <w:bCs w:val="0"/>
                <w:sz w:val="22"/>
                <w:szCs w:val="22"/>
              </w:rPr>
            </w:pPr>
            <w:r w:rsidRPr="005D6506">
              <w:rPr>
                <w:rFonts w:asciiTheme="minorHAnsi" w:hAnsiTheme="minorHAnsi" w:cstheme="minorHAnsi"/>
                <w:b w:val="0"/>
                <w:bCs w:val="0"/>
                <w:sz w:val="22"/>
                <w:szCs w:val="22"/>
              </w:rPr>
              <w:t>8.2 – Em caso de pendências, as partes definirão, em um Instrumento de Rescisão do Acordo, as responsabilidades pelo encerramento de cada um dos programas afetados pela rescisão, e todas as outras pendências, as atividades em curso a serem continuadas até a conclusão.</w:t>
            </w:r>
          </w:p>
          <w:p w14:paraId="379C0FB2" w14:textId="324E97A2" w:rsidR="005D6506" w:rsidRPr="005D6506" w:rsidRDefault="005D6506" w:rsidP="005D6506"/>
        </w:tc>
      </w:tr>
      <w:tr w:rsidR="005E4D17" w:rsidRPr="005E4D17" w14:paraId="239B0D59" w14:textId="77777777" w:rsidTr="00C9672E">
        <w:tc>
          <w:tcPr>
            <w:tcW w:w="5032" w:type="dxa"/>
          </w:tcPr>
          <w:p w14:paraId="65B9835B" w14:textId="77777777" w:rsidR="005E4D17" w:rsidRPr="005D6506" w:rsidRDefault="005E4D17" w:rsidP="005D6506">
            <w:pPr>
              <w:spacing w:line="276" w:lineRule="auto"/>
              <w:jc w:val="both"/>
              <w:rPr>
                <w:rFonts w:asciiTheme="minorHAnsi" w:eastAsia="Times New Roman" w:hAnsiTheme="minorHAnsi" w:cstheme="minorHAnsi"/>
                <w:b/>
                <w:lang w:val="en-US" w:eastAsia="pt-BR"/>
              </w:rPr>
            </w:pPr>
            <w:r w:rsidRPr="005D6506">
              <w:rPr>
                <w:rFonts w:asciiTheme="minorHAnsi" w:hAnsiTheme="minorHAnsi" w:cstheme="minorHAnsi"/>
                <w:b/>
                <w:bCs/>
                <w:lang w:val="en-US"/>
              </w:rPr>
              <w:t>SECTION 9</w:t>
            </w:r>
            <w:r w:rsidRPr="005D6506">
              <w:rPr>
                <w:rFonts w:asciiTheme="minorHAnsi" w:eastAsia="Times New Roman" w:hAnsiTheme="minorHAnsi" w:cstheme="minorHAnsi"/>
                <w:b/>
                <w:lang w:val="en-US" w:eastAsia="pt-BR"/>
              </w:rPr>
              <w:t xml:space="preserve"> – SETTLEMENT OF DISPUTES</w:t>
            </w:r>
          </w:p>
          <w:p w14:paraId="18F12A01" w14:textId="77777777" w:rsidR="005E4D17" w:rsidRPr="005D6506" w:rsidRDefault="005E4D17" w:rsidP="005D6506">
            <w:pPr>
              <w:spacing w:line="276" w:lineRule="auto"/>
              <w:jc w:val="both"/>
              <w:rPr>
                <w:rFonts w:asciiTheme="minorHAnsi" w:eastAsia="Times New Roman" w:hAnsiTheme="minorHAnsi" w:cstheme="minorHAnsi"/>
                <w:lang w:val="en-US" w:eastAsia="pt-BR"/>
              </w:rPr>
            </w:pPr>
          </w:p>
          <w:p w14:paraId="1B1350DD" w14:textId="77777777" w:rsidR="005E4D17" w:rsidRPr="005D6506" w:rsidRDefault="005E4D17" w:rsidP="005D6506">
            <w:pPr>
              <w:spacing w:line="276" w:lineRule="auto"/>
              <w:jc w:val="both"/>
              <w:rPr>
                <w:rFonts w:asciiTheme="minorHAnsi" w:eastAsia="Times New Roman" w:hAnsiTheme="minorHAnsi" w:cstheme="minorHAnsi"/>
                <w:lang w:val="en-US" w:eastAsia="pt-BR"/>
              </w:rPr>
            </w:pPr>
            <w:r w:rsidRPr="005D6506">
              <w:rPr>
                <w:rFonts w:asciiTheme="minorHAnsi" w:eastAsia="Times New Roman" w:hAnsiTheme="minorHAnsi" w:cstheme="minorHAnsi"/>
                <w:lang w:val="en-US" w:eastAsia="pt-BR"/>
              </w:rPr>
              <w:t xml:space="preserve">9.1 - </w:t>
            </w:r>
            <w:r w:rsidRPr="005D6506">
              <w:rPr>
                <w:rFonts w:asciiTheme="minorHAnsi" w:eastAsia="Times New Roman" w:hAnsiTheme="minorHAnsi" w:cstheme="minorHAnsi"/>
                <w:lang w:val="en-US" w:eastAsia="pt-BR"/>
              </w:rPr>
              <w:t>In order to settle any doubts that may arise under the performance or in the construction of this Agreement, the parties shall exert their best efforts to arrive at a solution by mutual consent.</w:t>
            </w:r>
          </w:p>
          <w:p w14:paraId="039761CA" w14:textId="37503523" w:rsidR="005E4D17" w:rsidRPr="005D6506" w:rsidRDefault="005E4D17" w:rsidP="005D6506">
            <w:pPr>
              <w:spacing w:line="276" w:lineRule="auto"/>
              <w:jc w:val="both"/>
              <w:rPr>
                <w:rFonts w:asciiTheme="minorHAnsi" w:eastAsia="Times New Roman" w:hAnsiTheme="minorHAnsi" w:cstheme="minorHAnsi"/>
                <w:lang w:val="en-US" w:eastAsia="pt-BR"/>
              </w:rPr>
            </w:pPr>
            <w:r w:rsidRPr="005D6506">
              <w:rPr>
                <w:rFonts w:asciiTheme="minorHAnsi" w:eastAsia="Times New Roman" w:hAnsiTheme="minorHAnsi" w:cstheme="minorHAnsi"/>
                <w:lang w:val="en-US" w:eastAsia="pt-BR"/>
              </w:rPr>
              <w:t xml:space="preserve"> </w:t>
            </w:r>
          </w:p>
          <w:p w14:paraId="76E52A13" w14:textId="1B5E5F9B" w:rsidR="005E4D17" w:rsidRPr="005D6506" w:rsidRDefault="005E4D17" w:rsidP="005D6506">
            <w:pPr>
              <w:spacing w:line="276" w:lineRule="auto"/>
              <w:jc w:val="both"/>
              <w:rPr>
                <w:rFonts w:asciiTheme="minorHAnsi" w:eastAsia="Times New Roman" w:hAnsiTheme="minorHAnsi" w:cstheme="minorHAnsi"/>
                <w:lang w:val="en-US" w:eastAsia="pt-BR"/>
              </w:rPr>
            </w:pPr>
            <w:r w:rsidRPr="005D6506">
              <w:rPr>
                <w:rFonts w:asciiTheme="minorHAnsi" w:eastAsia="Times New Roman" w:hAnsiTheme="minorHAnsi" w:cstheme="minorHAnsi"/>
                <w:lang w:val="en-US" w:eastAsia="pt-BR"/>
              </w:rPr>
              <w:t xml:space="preserve">9.2 - </w:t>
            </w:r>
            <w:r w:rsidRPr="005D6506">
              <w:rPr>
                <w:rFonts w:asciiTheme="minorHAnsi" w:eastAsia="Times New Roman" w:hAnsiTheme="minorHAnsi" w:cstheme="minorHAnsi"/>
                <w:lang w:val="en-US" w:eastAsia="pt-BR"/>
              </w:rPr>
              <w:t>In the event such consent is found to be impossible, the parties shall jointly appoint a third-party natural person, to act as mediator.</w:t>
            </w:r>
          </w:p>
          <w:p w14:paraId="5A0D34B4" w14:textId="77777777" w:rsidR="005E4D17" w:rsidRPr="005D6506" w:rsidRDefault="005E4D17" w:rsidP="005D6506">
            <w:pPr>
              <w:pStyle w:val="Ttulo1"/>
              <w:spacing w:before="0" w:after="0" w:line="276" w:lineRule="auto"/>
              <w:jc w:val="both"/>
              <w:outlineLvl w:val="0"/>
              <w:rPr>
                <w:rFonts w:asciiTheme="minorHAnsi" w:hAnsiTheme="minorHAnsi" w:cstheme="minorHAnsi"/>
                <w:b w:val="0"/>
                <w:bCs w:val="0"/>
                <w:sz w:val="22"/>
                <w:szCs w:val="22"/>
                <w:lang w:val="en-US"/>
              </w:rPr>
            </w:pPr>
          </w:p>
        </w:tc>
        <w:tc>
          <w:tcPr>
            <w:tcW w:w="5033" w:type="dxa"/>
          </w:tcPr>
          <w:p w14:paraId="07162365" w14:textId="08D2E82A" w:rsidR="005E4D17" w:rsidRPr="005D6506" w:rsidRDefault="005E4D17" w:rsidP="005D6506">
            <w:pPr>
              <w:pStyle w:val="Ttulo1"/>
              <w:spacing w:before="0" w:after="0" w:line="276" w:lineRule="auto"/>
              <w:jc w:val="both"/>
              <w:rPr>
                <w:rFonts w:asciiTheme="minorHAnsi" w:hAnsiTheme="minorHAnsi" w:cstheme="minorHAnsi"/>
                <w:sz w:val="22"/>
                <w:szCs w:val="22"/>
              </w:rPr>
            </w:pPr>
            <w:r w:rsidRPr="005D6506">
              <w:rPr>
                <w:rFonts w:asciiTheme="minorHAnsi" w:hAnsiTheme="minorHAnsi" w:cstheme="minorHAnsi"/>
                <w:sz w:val="22"/>
                <w:szCs w:val="22"/>
              </w:rPr>
              <w:t>CLÁUSULA 9 – RESOLUÇÃO DE DISPUTAS</w:t>
            </w:r>
          </w:p>
          <w:p w14:paraId="07F788C7" w14:textId="77777777" w:rsidR="005D6506" w:rsidRDefault="005D6506" w:rsidP="005D6506">
            <w:pPr>
              <w:spacing w:line="276" w:lineRule="auto"/>
              <w:ind w:right="144"/>
              <w:jc w:val="both"/>
              <w:rPr>
                <w:rFonts w:asciiTheme="minorHAnsi" w:hAnsiTheme="minorHAnsi" w:cstheme="minorHAnsi"/>
              </w:rPr>
            </w:pPr>
          </w:p>
          <w:p w14:paraId="61097BE5" w14:textId="26042476" w:rsidR="005D6506" w:rsidRPr="005D6506" w:rsidRDefault="005D6506" w:rsidP="005D6506">
            <w:pPr>
              <w:spacing w:line="276" w:lineRule="auto"/>
              <w:ind w:right="144"/>
              <w:jc w:val="both"/>
              <w:rPr>
                <w:rFonts w:asciiTheme="minorHAnsi" w:hAnsiTheme="minorHAnsi" w:cstheme="minorHAnsi"/>
              </w:rPr>
            </w:pPr>
            <w:r w:rsidRPr="005D6506">
              <w:rPr>
                <w:rFonts w:asciiTheme="minorHAnsi" w:hAnsiTheme="minorHAnsi" w:cstheme="minorHAnsi"/>
              </w:rPr>
              <w:t>9</w:t>
            </w:r>
            <w:r w:rsidRPr="005D6506">
              <w:rPr>
                <w:rFonts w:asciiTheme="minorHAnsi" w:hAnsiTheme="minorHAnsi" w:cstheme="minorHAnsi"/>
              </w:rPr>
              <w:t>.1. Para dirimir dúvidas que possam ser suscitadas na execução e interpretação do presente convênio, as partes envidarão esforços na busca de uma solução consensual.</w:t>
            </w:r>
          </w:p>
          <w:p w14:paraId="43E2E26C" w14:textId="77777777" w:rsidR="005D6506" w:rsidRPr="005D6506" w:rsidRDefault="005D6506" w:rsidP="005D6506">
            <w:pPr>
              <w:spacing w:line="276" w:lineRule="auto"/>
              <w:ind w:right="144"/>
              <w:jc w:val="both"/>
              <w:rPr>
                <w:rFonts w:asciiTheme="minorHAnsi" w:hAnsiTheme="minorHAnsi" w:cstheme="minorHAnsi"/>
              </w:rPr>
            </w:pPr>
          </w:p>
          <w:p w14:paraId="72152817" w14:textId="165106D2" w:rsidR="005D6506" w:rsidRPr="005D6506" w:rsidRDefault="005D6506" w:rsidP="005D6506">
            <w:pPr>
              <w:spacing w:line="276" w:lineRule="auto"/>
              <w:ind w:right="144"/>
              <w:jc w:val="both"/>
              <w:rPr>
                <w:rFonts w:asciiTheme="minorHAnsi" w:hAnsiTheme="minorHAnsi" w:cstheme="minorHAnsi"/>
              </w:rPr>
            </w:pPr>
            <w:r w:rsidRPr="005D6506">
              <w:rPr>
                <w:rFonts w:asciiTheme="minorHAnsi" w:hAnsiTheme="minorHAnsi" w:cstheme="minorHAnsi"/>
              </w:rPr>
              <w:t>9</w:t>
            </w:r>
            <w:r w:rsidRPr="005D6506">
              <w:rPr>
                <w:rFonts w:asciiTheme="minorHAnsi" w:hAnsiTheme="minorHAnsi" w:cstheme="minorHAnsi"/>
              </w:rPr>
              <w:t>.2. Não sendo possível, as convenentes indicarão, de comum acordo, um terceiro, pessoa física, para atuar como mediador.</w:t>
            </w:r>
          </w:p>
          <w:p w14:paraId="47ABC46B" w14:textId="66302BB4" w:rsidR="005E4D17" w:rsidRPr="005D6506" w:rsidRDefault="005E4D17" w:rsidP="005D6506">
            <w:pPr>
              <w:pStyle w:val="Ttulo1"/>
              <w:spacing w:before="0" w:after="0" w:line="276" w:lineRule="auto"/>
              <w:jc w:val="both"/>
              <w:outlineLvl w:val="0"/>
              <w:rPr>
                <w:rFonts w:asciiTheme="minorHAnsi" w:hAnsiTheme="minorHAnsi" w:cstheme="minorHAnsi"/>
                <w:b w:val="0"/>
                <w:bCs w:val="0"/>
                <w:sz w:val="22"/>
                <w:szCs w:val="22"/>
              </w:rPr>
            </w:pPr>
          </w:p>
        </w:tc>
      </w:tr>
      <w:tr w:rsidR="005D6506" w:rsidRPr="00C9672E" w14:paraId="0A35129F" w14:textId="77777777" w:rsidTr="00C9672E">
        <w:tc>
          <w:tcPr>
            <w:tcW w:w="5032" w:type="dxa"/>
          </w:tcPr>
          <w:p w14:paraId="0190078D" w14:textId="77777777" w:rsidR="005D6506" w:rsidRDefault="005D6506" w:rsidP="005D6506">
            <w:pPr>
              <w:spacing w:line="276" w:lineRule="auto"/>
              <w:jc w:val="both"/>
              <w:rPr>
                <w:lang w:val="en-US"/>
              </w:rPr>
            </w:pPr>
            <w:r w:rsidRPr="009D48FF">
              <w:rPr>
                <w:lang w:val="en-US"/>
              </w:rPr>
              <w:t xml:space="preserve">And as they are thus fair and agreed, the parties sign this term in two copies in bilingual format, in </w:t>
            </w:r>
            <w:r w:rsidRPr="000A0177">
              <w:rPr>
                <w:highlight w:val="yellow"/>
                <w:lang w:val="en-US"/>
              </w:rPr>
              <w:t>English and Portuguese</w:t>
            </w:r>
            <w:r w:rsidRPr="009D48FF">
              <w:rPr>
                <w:lang w:val="en-US"/>
              </w:rPr>
              <w:t>, of equal content and for a single purpose.</w:t>
            </w:r>
          </w:p>
          <w:p w14:paraId="0D7E4C5F" w14:textId="77777777" w:rsidR="005D6506" w:rsidRDefault="005D6506" w:rsidP="005D6506">
            <w:pPr>
              <w:spacing w:line="276" w:lineRule="auto"/>
              <w:jc w:val="both"/>
              <w:rPr>
                <w:lang w:val="en-US"/>
              </w:rPr>
            </w:pPr>
          </w:p>
          <w:p w14:paraId="357D49D3" w14:textId="41448911" w:rsidR="005D6506" w:rsidRPr="005D6506" w:rsidRDefault="005D6506" w:rsidP="005D6506">
            <w:pPr>
              <w:jc w:val="both"/>
              <w:rPr>
                <w:rFonts w:asciiTheme="minorHAnsi" w:hAnsiTheme="minorHAnsi" w:cstheme="minorHAnsi"/>
                <w:b/>
                <w:bCs/>
                <w:lang w:val="en-US"/>
              </w:rPr>
            </w:pPr>
            <w:r w:rsidRPr="00B347AF">
              <w:rPr>
                <w:lang w:val="en-US"/>
              </w:rPr>
              <w:t>This document may be signed via digital / electronic signature, if both parties agree to this format.</w:t>
            </w:r>
          </w:p>
        </w:tc>
        <w:tc>
          <w:tcPr>
            <w:tcW w:w="5033" w:type="dxa"/>
          </w:tcPr>
          <w:p w14:paraId="67D505E3" w14:textId="77777777" w:rsidR="00C9672E" w:rsidRDefault="00C9672E" w:rsidP="00C9672E">
            <w:pPr>
              <w:spacing w:line="276" w:lineRule="auto"/>
              <w:jc w:val="both"/>
              <w:rPr>
                <w:rFonts w:cstheme="minorHAnsi"/>
                <w:szCs w:val="20"/>
              </w:rPr>
            </w:pPr>
            <w:r w:rsidRPr="00563B6F">
              <w:rPr>
                <w:rFonts w:cs="Arial"/>
                <w:szCs w:val="20"/>
              </w:rPr>
              <w:t xml:space="preserve">E por estarem assim justas e convencionadas, </w:t>
            </w:r>
            <w:r w:rsidRPr="00890499">
              <w:rPr>
                <w:rFonts w:cstheme="minorHAnsi"/>
                <w:szCs w:val="20"/>
              </w:rPr>
              <w:t xml:space="preserve">as partes assinam o presente termo em duas vias em formato bilingue, </w:t>
            </w:r>
            <w:r w:rsidRPr="00890499">
              <w:rPr>
                <w:rFonts w:cstheme="minorHAnsi"/>
                <w:szCs w:val="20"/>
                <w:highlight w:val="yellow"/>
              </w:rPr>
              <w:t>em inglês e em português</w:t>
            </w:r>
            <w:r w:rsidRPr="00890499">
              <w:rPr>
                <w:rFonts w:cstheme="minorHAnsi"/>
                <w:szCs w:val="20"/>
              </w:rPr>
              <w:t>, de igual teor e para um só efeito.</w:t>
            </w:r>
          </w:p>
          <w:p w14:paraId="724FC8ED" w14:textId="77777777" w:rsidR="00C9672E" w:rsidRDefault="00C9672E" w:rsidP="00C9672E">
            <w:pPr>
              <w:spacing w:line="276" w:lineRule="auto"/>
              <w:jc w:val="both"/>
              <w:rPr>
                <w:rFonts w:cstheme="minorHAnsi"/>
                <w:szCs w:val="20"/>
              </w:rPr>
            </w:pPr>
          </w:p>
          <w:p w14:paraId="22860330" w14:textId="3E8D6772" w:rsidR="005D6506" w:rsidRPr="00C9672E" w:rsidRDefault="00C9672E" w:rsidP="00C9672E">
            <w:pPr>
              <w:spacing w:line="276" w:lineRule="auto"/>
              <w:jc w:val="both"/>
              <w:rPr>
                <w:rFonts w:cs="Arial"/>
                <w:szCs w:val="20"/>
              </w:rPr>
            </w:pPr>
            <w:r w:rsidRPr="00862373">
              <w:rPr>
                <w:rFonts w:cs="Arial"/>
                <w:szCs w:val="20"/>
              </w:rPr>
              <w:t>O presente documento poderá ser assinado via assinatura digital / eletrônica, se ambas as partes assim concordarem.</w:t>
            </w:r>
          </w:p>
        </w:tc>
      </w:tr>
    </w:tbl>
    <w:tbl>
      <w:tblPr>
        <w:tblW w:w="91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4748"/>
        <w:gridCol w:w="4394"/>
      </w:tblGrid>
      <w:tr w:rsidR="0015273F" w:rsidRPr="00720345" w14:paraId="4CB3EC44" w14:textId="77777777" w:rsidTr="0015273F">
        <w:trPr>
          <w:trHeight w:val="80"/>
        </w:trPr>
        <w:tc>
          <w:tcPr>
            <w:tcW w:w="4748" w:type="dxa"/>
          </w:tcPr>
          <w:p w14:paraId="65E38609" w14:textId="2D7BC9FE" w:rsidR="0015273F" w:rsidRPr="00720345" w:rsidRDefault="0015273F" w:rsidP="005C46D7">
            <w:pPr>
              <w:pBdr>
                <w:top w:val="nil"/>
                <w:left w:val="nil"/>
                <w:bottom w:val="nil"/>
                <w:right w:val="nil"/>
                <w:between w:val="nil"/>
              </w:pBdr>
              <w:jc w:val="center"/>
              <w:rPr>
                <w:rFonts w:ascii="Arial" w:hAnsi="Arial" w:cs="Arial"/>
                <w:b/>
                <w:color w:val="000000"/>
                <w:sz w:val="20"/>
                <w:szCs w:val="20"/>
              </w:rPr>
            </w:pPr>
            <w:r w:rsidRPr="00720345">
              <w:rPr>
                <w:rFonts w:ascii="Arial" w:hAnsi="Arial" w:cs="Arial"/>
                <w:b/>
                <w:color w:val="000000"/>
                <w:sz w:val="20"/>
                <w:szCs w:val="20"/>
              </w:rPr>
              <w:lastRenderedPageBreak/>
              <w:t>UNIVERSIDADE DE SÃO PAULO</w:t>
            </w:r>
          </w:p>
          <w:p w14:paraId="6499E50A" w14:textId="77777777" w:rsidR="0015273F" w:rsidRPr="00720345" w:rsidRDefault="0015273F" w:rsidP="005C46D7">
            <w:pPr>
              <w:pBdr>
                <w:top w:val="nil"/>
                <w:left w:val="nil"/>
                <w:bottom w:val="nil"/>
                <w:right w:val="nil"/>
                <w:between w:val="nil"/>
              </w:pBdr>
              <w:jc w:val="center"/>
              <w:rPr>
                <w:rFonts w:ascii="Arial" w:hAnsi="Arial" w:cs="Arial"/>
                <w:b/>
                <w:color w:val="000000"/>
                <w:sz w:val="20"/>
                <w:szCs w:val="20"/>
              </w:rPr>
            </w:pPr>
          </w:p>
          <w:p w14:paraId="7EF4AA03" w14:textId="77777777" w:rsidR="0015273F" w:rsidRPr="00720345" w:rsidRDefault="0015273F" w:rsidP="005C46D7">
            <w:pPr>
              <w:pBdr>
                <w:top w:val="nil"/>
                <w:left w:val="nil"/>
                <w:bottom w:val="nil"/>
                <w:right w:val="nil"/>
                <w:between w:val="nil"/>
              </w:pBdr>
              <w:jc w:val="center"/>
              <w:rPr>
                <w:rFonts w:ascii="Arial" w:hAnsi="Arial" w:cs="Arial"/>
                <w:b/>
                <w:color w:val="000000"/>
                <w:sz w:val="20"/>
                <w:szCs w:val="20"/>
              </w:rPr>
            </w:pPr>
            <w:r w:rsidRPr="00720345">
              <w:rPr>
                <w:rFonts w:ascii="Arial" w:hAnsi="Arial" w:cs="Arial"/>
                <w:b/>
                <w:color w:val="000000"/>
                <w:sz w:val="20"/>
                <w:szCs w:val="20"/>
              </w:rPr>
              <w:t>________________________________</w:t>
            </w:r>
          </w:p>
          <w:p w14:paraId="0B2B3F30" w14:textId="6031716F" w:rsidR="0015273F" w:rsidRPr="00720345" w:rsidRDefault="0015273F" w:rsidP="005C46D7">
            <w:pPr>
              <w:pBdr>
                <w:top w:val="nil"/>
                <w:left w:val="nil"/>
                <w:bottom w:val="nil"/>
                <w:right w:val="nil"/>
                <w:between w:val="nil"/>
              </w:pBdr>
              <w:spacing w:after="0"/>
              <w:jc w:val="center"/>
              <w:rPr>
                <w:rFonts w:ascii="Arial" w:hAnsi="Arial" w:cs="Arial"/>
                <w:b/>
                <w:color w:val="000000"/>
                <w:sz w:val="20"/>
                <w:szCs w:val="20"/>
              </w:rPr>
            </w:pPr>
            <w:r w:rsidRPr="00720345">
              <w:rPr>
                <w:rFonts w:ascii="Arial" w:hAnsi="Arial" w:cs="Arial"/>
                <w:b/>
                <w:color w:val="000000"/>
                <w:sz w:val="20"/>
                <w:szCs w:val="20"/>
              </w:rPr>
              <w:t xml:space="preserve">Prof. Dr. </w:t>
            </w:r>
            <w:proofErr w:type="spellStart"/>
            <w:r w:rsidRPr="0015273F">
              <w:rPr>
                <w:rFonts w:ascii="Arial" w:hAnsi="Arial" w:cs="Arial"/>
                <w:b/>
                <w:color w:val="000000"/>
                <w:sz w:val="20"/>
                <w:szCs w:val="20"/>
              </w:rPr>
              <w:t>Aluisio</w:t>
            </w:r>
            <w:proofErr w:type="spellEnd"/>
            <w:r w:rsidRPr="0015273F">
              <w:rPr>
                <w:rFonts w:ascii="Arial" w:hAnsi="Arial" w:cs="Arial"/>
                <w:b/>
                <w:color w:val="000000"/>
                <w:sz w:val="20"/>
                <w:szCs w:val="20"/>
              </w:rPr>
              <w:t xml:space="preserve"> Augusto Cotrim Segurado</w:t>
            </w:r>
          </w:p>
          <w:p w14:paraId="1523BEED" w14:textId="6D9D5419" w:rsidR="0015273F" w:rsidRDefault="0015273F" w:rsidP="005C46D7">
            <w:pPr>
              <w:pBdr>
                <w:top w:val="nil"/>
                <w:left w:val="nil"/>
                <w:bottom w:val="nil"/>
                <w:right w:val="nil"/>
                <w:between w:val="nil"/>
              </w:pBdr>
              <w:spacing w:after="0"/>
              <w:jc w:val="center"/>
              <w:rPr>
                <w:rFonts w:ascii="Arial" w:hAnsi="Arial" w:cs="Arial"/>
                <w:b/>
                <w:color w:val="000000"/>
                <w:sz w:val="20"/>
                <w:szCs w:val="20"/>
              </w:rPr>
            </w:pPr>
            <w:r>
              <w:rPr>
                <w:rFonts w:ascii="Arial" w:hAnsi="Arial" w:cs="Arial"/>
                <w:b/>
                <w:color w:val="000000"/>
                <w:sz w:val="20"/>
                <w:szCs w:val="20"/>
              </w:rPr>
              <w:t>Pró-Reitor de Graduação da USP</w:t>
            </w:r>
          </w:p>
          <w:p w14:paraId="47B03546" w14:textId="4DF89160" w:rsidR="00D734EC" w:rsidRDefault="00D734EC" w:rsidP="005C46D7">
            <w:pPr>
              <w:pBdr>
                <w:top w:val="nil"/>
                <w:left w:val="nil"/>
                <w:bottom w:val="nil"/>
                <w:right w:val="nil"/>
                <w:between w:val="nil"/>
              </w:pBdr>
              <w:spacing w:after="0"/>
              <w:jc w:val="center"/>
              <w:rPr>
                <w:rFonts w:ascii="Arial" w:hAnsi="Arial" w:cs="Arial"/>
                <w:b/>
                <w:color w:val="000000"/>
                <w:sz w:val="20"/>
                <w:szCs w:val="20"/>
              </w:rPr>
            </w:pPr>
          </w:p>
          <w:p w14:paraId="53EDECA3" w14:textId="74A1EF14" w:rsidR="00D734EC" w:rsidRPr="00D734EC" w:rsidRDefault="00D734EC" w:rsidP="005C46D7">
            <w:pPr>
              <w:pBdr>
                <w:top w:val="nil"/>
                <w:left w:val="nil"/>
                <w:bottom w:val="nil"/>
                <w:right w:val="nil"/>
                <w:between w:val="nil"/>
              </w:pBdr>
              <w:spacing w:after="0"/>
              <w:jc w:val="center"/>
              <w:rPr>
                <w:rFonts w:ascii="Arial" w:hAnsi="Arial" w:cs="Arial"/>
                <w:bCs/>
                <w:color w:val="000000"/>
                <w:sz w:val="20"/>
                <w:szCs w:val="20"/>
              </w:rPr>
            </w:pPr>
            <w:r w:rsidRPr="00D734EC">
              <w:rPr>
                <w:rFonts w:ascii="Arial" w:hAnsi="Arial" w:cs="Arial"/>
                <w:bCs/>
                <w:color w:val="000000"/>
                <w:sz w:val="20"/>
                <w:szCs w:val="20"/>
              </w:rPr>
              <w:t xml:space="preserve">(Conforme Resolução </w:t>
            </w:r>
            <w:proofErr w:type="spellStart"/>
            <w:r w:rsidRPr="00D734EC">
              <w:rPr>
                <w:rFonts w:ascii="Arial" w:hAnsi="Arial" w:cs="Arial"/>
                <w:bCs/>
                <w:color w:val="000000"/>
                <w:sz w:val="20"/>
                <w:szCs w:val="20"/>
              </w:rPr>
              <w:t>CoG</w:t>
            </w:r>
            <w:proofErr w:type="spellEnd"/>
            <w:r w:rsidRPr="00D734EC">
              <w:rPr>
                <w:rFonts w:ascii="Arial" w:hAnsi="Arial" w:cs="Arial"/>
                <w:bCs/>
                <w:color w:val="000000"/>
                <w:sz w:val="20"/>
                <w:szCs w:val="20"/>
              </w:rPr>
              <w:t xml:space="preserve"> Nº 7039 de 05/</w:t>
            </w:r>
            <w:proofErr w:type="spellStart"/>
            <w:r w:rsidRPr="00D734EC">
              <w:rPr>
                <w:rFonts w:ascii="Arial" w:hAnsi="Arial" w:cs="Arial"/>
                <w:bCs/>
                <w:color w:val="000000"/>
                <w:sz w:val="20"/>
                <w:szCs w:val="20"/>
              </w:rPr>
              <w:t>fev</w:t>
            </w:r>
            <w:proofErr w:type="spellEnd"/>
            <w:r w:rsidRPr="00D734EC">
              <w:rPr>
                <w:rFonts w:ascii="Arial" w:hAnsi="Arial" w:cs="Arial"/>
                <w:bCs/>
                <w:color w:val="000000"/>
                <w:sz w:val="20"/>
                <w:szCs w:val="20"/>
              </w:rPr>
              <w:t>/2015)</w:t>
            </w:r>
          </w:p>
          <w:p w14:paraId="17603D34" w14:textId="77777777" w:rsidR="0015273F" w:rsidRPr="00720345" w:rsidRDefault="0015273F" w:rsidP="005C46D7">
            <w:pPr>
              <w:pBdr>
                <w:top w:val="nil"/>
                <w:left w:val="nil"/>
                <w:bottom w:val="nil"/>
                <w:right w:val="nil"/>
                <w:between w:val="nil"/>
              </w:pBdr>
              <w:spacing w:after="0"/>
              <w:jc w:val="center"/>
              <w:rPr>
                <w:rFonts w:ascii="Arial" w:hAnsi="Arial" w:cs="Arial"/>
                <w:b/>
                <w:color w:val="000000"/>
                <w:sz w:val="20"/>
                <w:szCs w:val="20"/>
              </w:rPr>
            </w:pPr>
          </w:p>
          <w:p w14:paraId="0ED4B676" w14:textId="77777777" w:rsidR="0015273F" w:rsidRPr="00720345" w:rsidRDefault="0015273F" w:rsidP="005C46D7">
            <w:pPr>
              <w:pBdr>
                <w:top w:val="nil"/>
                <w:left w:val="nil"/>
                <w:bottom w:val="nil"/>
                <w:right w:val="nil"/>
                <w:between w:val="nil"/>
              </w:pBdr>
              <w:spacing w:after="0"/>
              <w:jc w:val="center"/>
              <w:rPr>
                <w:rFonts w:ascii="Arial" w:hAnsi="Arial" w:cs="Arial"/>
                <w:b/>
                <w:color w:val="000000"/>
                <w:sz w:val="20"/>
                <w:szCs w:val="20"/>
              </w:rPr>
            </w:pPr>
          </w:p>
          <w:p w14:paraId="116883DE" w14:textId="77777777" w:rsidR="0015273F" w:rsidRPr="00720345" w:rsidRDefault="0015273F" w:rsidP="005C46D7">
            <w:pPr>
              <w:pBdr>
                <w:top w:val="nil"/>
                <w:left w:val="nil"/>
                <w:bottom w:val="nil"/>
                <w:right w:val="nil"/>
                <w:between w:val="nil"/>
              </w:pBdr>
              <w:rPr>
                <w:rFonts w:ascii="Arial" w:hAnsi="Arial" w:cs="Arial"/>
                <w:b/>
                <w:color w:val="000000"/>
                <w:sz w:val="20"/>
                <w:szCs w:val="20"/>
              </w:rPr>
            </w:pPr>
            <w:r w:rsidRPr="00720345">
              <w:rPr>
                <w:rFonts w:ascii="Arial" w:hAnsi="Arial" w:cs="Arial"/>
                <w:b/>
                <w:color w:val="000000"/>
                <w:sz w:val="20"/>
                <w:szCs w:val="20"/>
              </w:rPr>
              <w:t>Data:</w:t>
            </w:r>
          </w:p>
          <w:p w14:paraId="71979B8F" w14:textId="77777777" w:rsidR="0015273F" w:rsidRPr="00720345" w:rsidRDefault="0015273F" w:rsidP="005C46D7">
            <w:pPr>
              <w:jc w:val="both"/>
              <w:rPr>
                <w:rFonts w:ascii="Arial" w:hAnsi="Arial" w:cs="Arial"/>
                <w:b/>
                <w:sz w:val="20"/>
                <w:szCs w:val="20"/>
              </w:rPr>
            </w:pPr>
            <w:r w:rsidRPr="00720345">
              <w:rPr>
                <w:rFonts w:ascii="Arial" w:hAnsi="Arial" w:cs="Arial"/>
                <w:b/>
                <w:sz w:val="20"/>
                <w:szCs w:val="20"/>
              </w:rPr>
              <w:t xml:space="preserve"> </w:t>
            </w:r>
          </w:p>
        </w:tc>
        <w:tc>
          <w:tcPr>
            <w:tcW w:w="4394" w:type="dxa"/>
          </w:tcPr>
          <w:p w14:paraId="26DDCE59" w14:textId="77777777" w:rsidR="00E13453" w:rsidRPr="00E13453" w:rsidRDefault="00E13453" w:rsidP="00E13453">
            <w:pPr>
              <w:jc w:val="center"/>
              <w:rPr>
                <w:rFonts w:ascii="Arial" w:eastAsia="Times New Roman" w:hAnsi="Arial" w:cs="Arial"/>
                <w:bCs/>
                <w:i/>
                <w:caps/>
                <w:highlight w:val="yellow"/>
                <w:lang w:val="en-US" w:eastAsia="pt-BR"/>
              </w:rPr>
            </w:pPr>
            <w:r w:rsidRPr="00E13453">
              <w:rPr>
                <w:rFonts w:ascii="Arial" w:eastAsia="Times New Roman" w:hAnsi="Arial" w:cs="Arial"/>
                <w:bCs/>
                <w:i/>
                <w:caps/>
                <w:highlight w:val="yellow"/>
                <w:lang w:val="en-US" w:eastAsia="pt-BR"/>
              </w:rPr>
              <w:t>…………….. (full and official name of the FOREIGN INSTITUTION)</w:t>
            </w:r>
          </w:p>
          <w:p w14:paraId="2641E4FB" w14:textId="77777777" w:rsidR="00E13453" w:rsidRPr="00E13453" w:rsidRDefault="00E13453" w:rsidP="00E13453">
            <w:pPr>
              <w:jc w:val="center"/>
              <w:rPr>
                <w:rFonts w:ascii="Arial" w:eastAsia="Times New Roman" w:hAnsi="Arial" w:cs="Arial"/>
                <w:bCs/>
                <w:i/>
                <w:caps/>
                <w:highlight w:val="yellow"/>
                <w:lang w:val="en-US" w:eastAsia="pt-BR"/>
              </w:rPr>
            </w:pPr>
          </w:p>
          <w:p w14:paraId="4134A3DB" w14:textId="77777777" w:rsidR="00E13453" w:rsidRPr="00E13453" w:rsidRDefault="00E13453" w:rsidP="00E13453">
            <w:pPr>
              <w:jc w:val="center"/>
              <w:rPr>
                <w:rFonts w:ascii="Arial" w:eastAsia="Times New Roman" w:hAnsi="Arial" w:cs="Arial"/>
                <w:bCs/>
                <w:i/>
                <w:caps/>
                <w:highlight w:val="yellow"/>
                <w:lang w:val="en-US" w:eastAsia="pt-BR"/>
              </w:rPr>
            </w:pPr>
          </w:p>
          <w:p w14:paraId="1B7EF0A3" w14:textId="77777777" w:rsidR="00E13453" w:rsidRPr="00E13453" w:rsidRDefault="00E13453" w:rsidP="00E13453">
            <w:pPr>
              <w:jc w:val="center"/>
              <w:rPr>
                <w:rFonts w:ascii="Arial" w:eastAsia="Times New Roman" w:hAnsi="Arial" w:cs="Arial"/>
                <w:bCs/>
                <w:i/>
                <w:caps/>
                <w:highlight w:val="yellow"/>
                <w:lang w:val="en-US" w:eastAsia="pt-BR"/>
              </w:rPr>
            </w:pPr>
            <w:r w:rsidRPr="00E13453">
              <w:rPr>
                <w:rFonts w:ascii="Arial" w:eastAsia="Times New Roman" w:hAnsi="Arial" w:cs="Arial"/>
                <w:bCs/>
                <w:i/>
                <w:caps/>
                <w:highlight w:val="yellow"/>
                <w:lang w:val="en-US" w:eastAsia="pt-BR"/>
              </w:rPr>
              <w:t>__________________________________</w:t>
            </w:r>
          </w:p>
          <w:p w14:paraId="6FE25C27" w14:textId="77777777" w:rsidR="00E13453" w:rsidRPr="00E13453" w:rsidRDefault="00E13453" w:rsidP="00E13453">
            <w:pPr>
              <w:jc w:val="center"/>
              <w:rPr>
                <w:rFonts w:ascii="Arial" w:eastAsia="Times New Roman" w:hAnsi="Arial" w:cs="Arial"/>
                <w:bCs/>
                <w:i/>
                <w:caps/>
                <w:highlight w:val="yellow"/>
                <w:lang w:val="en-US" w:eastAsia="pt-BR"/>
              </w:rPr>
            </w:pPr>
            <w:r w:rsidRPr="00E13453">
              <w:rPr>
                <w:rFonts w:ascii="Arial" w:eastAsia="Times New Roman" w:hAnsi="Arial" w:cs="Arial"/>
                <w:bCs/>
                <w:i/>
                <w:caps/>
                <w:highlight w:val="yellow"/>
                <w:lang w:val="en-US" w:eastAsia="pt-BR"/>
              </w:rPr>
              <w:t>........................... (full name)</w:t>
            </w:r>
          </w:p>
          <w:p w14:paraId="2DD6581A" w14:textId="59F6342F" w:rsidR="0015273F" w:rsidRPr="00E13453" w:rsidRDefault="00E13453" w:rsidP="00E13453">
            <w:pPr>
              <w:pBdr>
                <w:top w:val="nil"/>
                <w:left w:val="nil"/>
                <w:bottom w:val="nil"/>
                <w:right w:val="nil"/>
                <w:between w:val="nil"/>
              </w:pBdr>
              <w:jc w:val="center"/>
              <w:rPr>
                <w:rFonts w:ascii="Arial" w:hAnsi="Arial" w:cs="Arial"/>
                <w:b/>
                <w:color w:val="000000"/>
                <w:sz w:val="20"/>
                <w:szCs w:val="20"/>
                <w:lang w:val="en-US"/>
              </w:rPr>
            </w:pPr>
            <w:r w:rsidRPr="00E13453">
              <w:rPr>
                <w:rFonts w:ascii="Arial" w:eastAsia="Times New Roman" w:hAnsi="Arial" w:cs="Arial"/>
                <w:bCs/>
                <w:i/>
                <w:caps/>
                <w:highlight w:val="yellow"/>
                <w:lang w:val="en-US" w:eastAsia="pt-BR"/>
              </w:rPr>
              <w:t>(Rector/President/Chancellor)</w:t>
            </w:r>
          </w:p>
          <w:p w14:paraId="12FE9C03" w14:textId="77777777" w:rsidR="0015273F" w:rsidRPr="00720345" w:rsidRDefault="0015273F" w:rsidP="005C46D7">
            <w:pPr>
              <w:pBdr>
                <w:top w:val="nil"/>
                <w:left w:val="nil"/>
                <w:bottom w:val="nil"/>
                <w:right w:val="nil"/>
                <w:between w:val="nil"/>
              </w:pBdr>
              <w:rPr>
                <w:rFonts w:ascii="Arial" w:hAnsi="Arial" w:cs="Arial"/>
                <w:b/>
                <w:i/>
                <w:sz w:val="20"/>
                <w:szCs w:val="20"/>
              </w:rPr>
            </w:pPr>
            <w:r w:rsidRPr="00720345">
              <w:rPr>
                <w:rFonts w:ascii="Arial" w:hAnsi="Arial" w:cs="Arial"/>
                <w:b/>
                <w:color w:val="000000"/>
                <w:sz w:val="20"/>
                <w:szCs w:val="20"/>
              </w:rPr>
              <w:t>Data:</w:t>
            </w:r>
          </w:p>
        </w:tc>
      </w:tr>
    </w:tbl>
    <w:p w14:paraId="2F01749D" w14:textId="77777777" w:rsidR="0015273F" w:rsidRPr="00470272" w:rsidRDefault="0015273F" w:rsidP="0017059F">
      <w:pPr>
        <w:spacing w:after="0" w:line="240" w:lineRule="auto"/>
        <w:jc w:val="both"/>
        <w:rPr>
          <w:rFonts w:ascii="Arial" w:eastAsia="Times New Roman" w:hAnsi="Arial" w:cs="Arial"/>
          <w:lang w:eastAsia="pt-BR"/>
        </w:rPr>
      </w:pPr>
    </w:p>
    <w:p w14:paraId="483CEB53" w14:textId="04D0E42D" w:rsidR="0017059F" w:rsidRDefault="0017059F" w:rsidP="0017059F">
      <w:pPr>
        <w:spacing w:after="0" w:line="240" w:lineRule="auto"/>
        <w:jc w:val="both"/>
        <w:rPr>
          <w:rFonts w:ascii="Arial" w:eastAsia="Times New Roman" w:hAnsi="Arial" w:cs="Arial"/>
          <w:lang w:eastAsia="pt-BR"/>
        </w:rPr>
      </w:pPr>
    </w:p>
    <w:tbl>
      <w:tblPr>
        <w:tblW w:w="91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4748"/>
        <w:gridCol w:w="4394"/>
      </w:tblGrid>
      <w:tr w:rsidR="00720345" w:rsidRPr="00720345" w14:paraId="65C5D48D" w14:textId="77777777" w:rsidTr="0015273F">
        <w:trPr>
          <w:trHeight w:val="80"/>
        </w:trPr>
        <w:tc>
          <w:tcPr>
            <w:tcW w:w="4748" w:type="dxa"/>
          </w:tcPr>
          <w:p w14:paraId="1F0E24A3" w14:textId="6F681E21" w:rsidR="00720345" w:rsidRPr="00720345" w:rsidRDefault="00720345" w:rsidP="005C46D7">
            <w:pPr>
              <w:pBdr>
                <w:top w:val="nil"/>
                <w:left w:val="nil"/>
                <w:bottom w:val="nil"/>
                <w:right w:val="nil"/>
                <w:between w:val="nil"/>
              </w:pBdr>
              <w:jc w:val="center"/>
              <w:rPr>
                <w:rFonts w:ascii="Arial" w:hAnsi="Arial" w:cs="Arial"/>
                <w:b/>
                <w:color w:val="000000"/>
                <w:sz w:val="20"/>
                <w:szCs w:val="20"/>
              </w:rPr>
            </w:pPr>
            <w:r w:rsidRPr="00720345">
              <w:rPr>
                <w:rFonts w:ascii="Arial" w:hAnsi="Arial" w:cs="Arial"/>
                <w:b/>
                <w:color w:val="000000"/>
                <w:sz w:val="20"/>
                <w:szCs w:val="20"/>
              </w:rPr>
              <w:t xml:space="preserve">FACULDADE DE ARQUITETURA E URBANISMO </w:t>
            </w:r>
            <w:r w:rsidR="002350F3">
              <w:rPr>
                <w:rFonts w:ascii="Arial" w:hAnsi="Arial" w:cs="Arial"/>
                <w:b/>
                <w:color w:val="000000"/>
                <w:sz w:val="20"/>
                <w:szCs w:val="20"/>
              </w:rPr>
              <w:t xml:space="preserve">E DE DESIGN </w:t>
            </w:r>
            <w:r w:rsidRPr="00720345">
              <w:rPr>
                <w:rFonts w:ascii="Arial" w:hAnsi="Arial" w:cs="Arial"/>
                <w:b/>
                <w:color w:val="000000"/>
                <w:sz w:val="20"/>
                <w:szCs w:val="20"/>
              </w:rPr>
              <w:t>DA UNIVERSIDADE DE SÃO PAULO</w:t>
            </w:r>
          </w:p>
          <w:p w14:paraId="0E9C2138" w14:textId="77777777" w:rsidR="00720345" w:rsidRPr="00720345" w:rsidRDefault="00720345" w:rsidP="005C46D7">
            <w:pPr>
              <w:pBdr>
                <w:top w:val="nil"/>
                <w:left w:val="nil"/>
                <w:bottom w:val="nil"/>
                <w:right w:val="nil"/>
                <w:between w:val="nil"/>
              </w:pBdr>
              <w:jc w:val="center"/>
              <w:rPr>
                <w:rFonts w:ascii="Arial" w:hAnsi="Arial" w:cs="Arial"/>
                <w:b/>
                <w:color w:val="000000"/>
                <w:sz w:val="20"/>
                <w:szCs w:val="20"/>
              </w:rPr>
            </w:pPr>
          </w:p>
          <w:p w14:paraId="16B30889" w14:textId="77777777" w:rsidR="00720345" w:rsidRPr="00720345" w:rsidRDefault="00720345" w:rsidP="005C46D7">
            <w:pPr>
              <w:pBdr>
                <w:top w:val="nil"/>
                <w:left w:val="nil"/>
                <w:bottom w:val="nil"/>
                <w:right w:val="nil"/>
                <w:between w:val="nil"/>
              </w:pBdr>
              <w:jc w:val="center"/>
              <w:rPr>
                <w:rFonts w:ascii="Arial" w:hAnsi="Arial" w:cs="Arial"/>
                <w:b/>
                <w:color w:val="000000"/>
                <w:sz w:val="20"/>
                <w:szCs w:val="20"/>
              </w:rPr>
            </w:pPr>
            <w:r w:rsidRPr="00720345">
              <w:rPr>
                <w:rFonts w:ascii="Arial" w:hAnsi="Arial" w:cs="Arial"/>
                <w:b/>
                <w:color w:val="000000"/>
                <w:sz w:val="20"/>
                <w:szCs w:val="20"/>
              </w:rPr>
              <w:t>________________________________</w:t>
            </w:r>
          </w:p>
          <w:p w14:paraId="6D5B232B" w14:textId="77777777" w:rsidR="00720345" w:rsidRPr="00720345" w:rsidRDefault="00720345" w:rsidP="00720345">
            <w:pPr>
              <w:pBdr>
                <w:top w:val="nil"/>
                <w:left w:val="nil"/>
                <w:bottom w:val="nil"/>
                <w:right w:val="nil"/>
                <w:between w:val="nil"/>
              </w:pBdr>
              <w:spacing w:after="0"/>
              <w:jc w:val="center"/>
              <w:rPr>
                <w:rFonts w:ascii="Arial" w:hAnsi="Arial" w:cs="Arial"/>
                <w:b/>
                <w:color w:val="000000"/>
                <w:sz w:val="20"/>
                <w:szCs w:val="20"/>
              </w:rPr>
            </w:pPr>
            <w:r w:rsidRPr="00720345">
              <w:rPr>
                <w:rFonts w:ascii="Arial" w:hAnsi="Arial" w:cs="Arial"/>
                <w:b/>
                <w:color w:val="000000"/>
                <w:sz w:val="20"/>
                <w:szCs w:val="20"/>
              </w:rPr>
              <w:t xml:space="preserve">Prof. Dr. João </w:t>
            </w:r>
            <w:proofErr w:type="spellStart"/>
            <w:r w:rsidRPr="00720345">
              <w:rPr>
                <w:rFonts w:ascii="Arial" w:hAnsi="Arial" w:cs="Arial"/>
                <w:b/>
                <w:color w:val="000000"/>
                <w:sz w:val="20"/>
                <w:szCs w:val="20"/>
              </w:rPr>
              <w:t>Sette</w:t>
            </w:r>
            <w:proofErr w:type="spellEnd"/>
            <w:r w:rsidRPr="00720345">
              <w:rPr>
                <w:rFonts w:ascii="Arial" w:hAnsi="Arial" w:cs="Arial"/>
                <w:b/>
                <w:color w:val="000000"/>
                <w:sz w:val="20"/>
                <w:szCs w:val="20"/>
              </w:rPr>
              <w:t xml:space="preserve"> Whitaker Ferreira</w:t>
            </w:r>
          </w:p>
          <w:p w14:paraId="5C6119B0" w14:textId="77777777" w:rsidR="00720345" w:rsidRPr="00720345" w:rsidRDefault="00720345" w:rsidP="00720345">
            <w:pPr>
              <w:pBdr>
                <w:top w:val="nil"/>
                <w:left w:val="nil"/>
                <w:bottom w:val="nil"/>
                <w:right w:val="nil"/>
                <w:between w:val="nil"/>
              </w:pBdr>
              <w:spacing w:after="0"/>
              <w:jc w:val="center"/>
              <w:rPr>
                <w:rFonts w:ascii="Arial" w:hAnsi="Arial" w:cs="Arial"/>
                <w:b/>
                <w:color w:val="000000"/>
                <w:sz w:val="20"/>
                <w:szCs w:val="20"/>
              </w:rPr>
            </w:pPr>
            <w:r w:rsidRPr="00720345">
              <w:rPr>
                <w:rFonts w:ascii="Arial" w:hAnsi="Arial" w:cs="Arial"/>
                <w:b/>
                <w:color w:val="000000"/>
                <w:sz w:val="20"/>
                <w:szCs w:val="20"/>
              </w:rPr>
              <w:t>Diretor FAUUSP</w:t>
            </w:r>
          </w:p>
          <w:p w14:paraId="14235287" w14:textId="77777777" w:rsidR="00720345" w:rsidRPr="00720345" w:rsidRDefault="00720345" w:rsidP="00720345">
            <w:pPr>
              <w:pBdr>
                <w:top w:val="nil"/>
                <w:left w:val="nil"/>
                <w:bottom w:val="nil"/>
                <w:right w:val="nil"/>
                <w:between w:val="nil"/>
              </w:pBdr>
              <w:spacing w:after="0"/>
              <w:jc w:val="center"/>
              <w:rPr>
                <w:rFonts w:ascii="Arial" w:hAnsi="Arial" w:cs="Arial"/>
                <w:b/>
                <w:color w:val="000000"/>
                <w:sz w:val="20"/>
                <w:szCs w:val="20"/>
              </w:rPr>
            </w:pPr>
          </w:p>
          <w:p w14:paraId="2A21B380" w14:textId="77777777" w:rsidR="00720345" w:rsidRPr="00720345" w:rsidRDefault="00720345" w:rsidP="00720345">
            <w:pPr>
              <w:spacing w:after="0"/>
              <w:jc w:val="center"/>
              <w:rPr>
                <w:rFonts w:ascii="Arial" w:eastAsia="Arial" w:hAnsi="Arial" w:cs="Arial"/>
                <w:i/>
                <w:sz w:val="20"/>
                <w:szCs w:val="20"/>
              </w:rPr>
            </w:pPr>
            <w:r w:rsidRPr="00720345">
              <w:rPr>
                <w:rFonts w:ascii="Arial" w:eastAsia="Arial" w:hAnsi="Arial" w:cs="Arial"/>
                <w:i/>
                <w:sz w:val="20"/>
                <w:szCs w:val="20"/>
              </w:rPr>
              <w:t>Conforme delegação do Reitor da USP</w:t>
            </w:r>
          </w:p>
          <w:p w14:paraId="69F000A7" w14:textId="77777777" w:rsidR="00720345" w:rsidRPr="00720345" w:rsidRDefault="00720345" w:rsidP="00720345">
            <w:pPr>
              <w:pBdr>
                <w:top w:val="nil"/>
                <w:left w:val="nil"/>
                <w:bottom w:val="nil"/>
                <w:right w:val="nil"/>
                <w:between w:val="nil"/>
              </w:pBdr>
              <w:spacing w:after="0"/>
              <w:jc w:val="center"/>
              <w:rPr>
                <w:rFonts w:ascii="Arial" w:hAnsi="Arial" w:cs="Arial"/>
                <w:b/>
                <w:color w:val="000000"/>
                <w:sz w:val="20"/>
                <w:szCs w:val="20"/>
              </w:rPr>
            </w:pPr>
            <w:r w:rsidRPr="00720345">
              <w:rPr>
                <w:rFonts w:ascii="Arial" w:eastAsia="Arial" w:hAnsi="Arial" w:cs="Arial"/>
                <w:i/>
                <w:color w:val="000000"/>
                <w:sz w:val="20"/>
                <w:szCs w:val="20"/>
              </w:rPr>
              <w:t>(Portaria USP GR 6580/2014)</w:t>
            </w:r>
          </w:p>
          <w:p w14:paraId="3755E7A0" w14:textId="77777777" w:rsidR="00720345" w:rsidRPr="00720345" w:rsidRDefault="00720345" w:rsidP="00720345">
            <w:pPr>
              <w:pBdr>
                <w:top w:val="nil"/>
                <w:left w:val="nil"/>
                <w:bottom w:val="nil"/>
                <w:right w:val="nil"/>
                <w:between w:val="nil"/>
              </w:pBdr>
              <w:spacing w:after="0"/>
              <w:jc w:val="center"/>
              <w:rPr>
                <w:rFonts w:ascii="Arial" w:hAnsi="Arial" w:cs="Arial"/>
                <w:b/>
                <w:color w:val="000000"/>
                <w:sz w:val="20"/>
                <w:szCs w:val="20"/>
              </w:rPr>
            </w:pPr>
          </w:p>
          <w:p w14:paraId="75A3C09C" w14:textId="77777777" w:rsidR="00720345" w:rsidRPr="00720345" w:rsidRDefault="00720345" w:rsidP="005C46D7">
            <w:pPr>
              <w:pBdr>
                <w:top w:val="nil"/>
                <w:left w:val="nil"/>
                <w:bottom w:val="nil"/>
                <w:right w:val="nil"/>
                <w:between w:val="nil"/>
              </w:pBdr>
              <w:rPr>
                <w:rFonts w:ascii="Arial" w:hAnsi="Arial" w:cs="Arial"/>
                <w:b/>
                <w:color w:val="000000"/>
                <w:sz w:val="20"/>
                <w:szCs w:val="20"/>
              </w:rPr>
            </w:pPr>
            <w:r w:rsidRPr="00720345">
              <w:rPr>
                <w:rFonts w:ascii="Arial" w:hAnsi="Arial" w:cs="Arial"/>
                <w:b/>
                <w:color w:val="000000"/>
                <w:sz w:val="20"/>
                <w:szCs w:val="20"/>
              </w:rPr>
              <w:t>Data:</w:t>
            </w:r>
          </w:p>
          <w:p w14:paraId="2621188F" w14:textId="77777777" w:rsidR="00720345" w:rsidRPr="00720345" w:rsidRDefault="00720345" w:rsidP="005C46D7">
            <w:pPr>
              <w:jc w:val="both"/>
              <w:rPr>
                <w:rFonts w:ascii="Arial" w:hAnsi="Arial" w:cs="Arial"/>
                <w:b/>
                <w:sz w:val="20"/>
                <w:szCs w:val="20"/>
              </w:rPr>
            </w:pPr>
            <w:r w:rsidRPr="00720345">
              <w:rPr>
                <w:rFonts w:ascii="Arial" w:hAnsi="Arial" w:cs="Arial"/>
                <w:b/>
                <w:sz w:val="20"/>
                <w:szCs w:val="20"/>
              </w:rPr>
              <w:t xml:space="preserve"> </w:t>
            </w:r>
          </w:p>
        </w:tc>
        <w:tc>
          <w:tcPr>
            <w:tcW w:w="4394" w:type="dxa"/>
          </w:tcPr>
          <w:p w14:paraId="3BB92E33" w14:textId="77777777" w:rsidR="00E13453" w:rsidRPr="00E13453" w:rsidRDefault="00E13453" w:rsidP="00E13453">
            <w:pPr>
              <w:jc w:val="center"/>
              <w:rPr>
                <w:rFonts w:ascii="Arial" w:eastAsia="Times New Roman" w:hAnsi="Arial" w:cs="Arial"/>
                <w:bCs/>
                <w:i/>
                <w:caps/>
                <w:highlight w:val="yellow"/>
                <w:lang w:val="en-US" w:eastAsia="pt-BR"/>
              </w:rPr>
            </w:pPr>
            <w:r w:rsidRPr="00E13453">
              <w:rPr>
                <w:rFonts w:ascii="Arial" w:eastAsia="Times New Roman" w:hAnsi="Arial" w:cs="Arial"/>
                <w:bCs/>
                <w:i/>
                <w:caps/>
                <w:highlight w:val="yellow"/>
                <w:lang w:val="en-US" w:eastAsia="pt-BR"/>
              </w:rPr>
              <w:t>………………… (full and official name of FOREIGN SCHOOL, as the case may be)</w:t>
            </w:r>
          </w:p>
          <w:p w14:paraId="4A2E3D5C" w14:textId="77777777" w:rsidR="00E13453" w:rsidRPr="00E13453" w:rsidRDefault="00E13453" w:rsidP="00E13453">
            <w:pPr>
              <w:jc w:val="center"/>
              <w:rPr>
                <w:rFonts w:ascii="Arial" w:eastAsia="Times New Roman" w:hAnsi="Arial" w:cs="Arial"/>
                <w:bCs/>
                <w:i/>
                <w:caps/>
                <w:highlight w:val="yellow"/>
                <w:lang w:val="en-US" w:eastAsia="pt-BR"/>
              </w:rPr>
            </w:pPr>
          </w:p>
          <w:p w14:paraId="49E8B38F" w14:textId="77777777" w:rsidR="00E13453" w:rsidRPr="00E13453" w:rsidRDefault="00E13453" w:rsidP="00E13453">
            <w:pPr>
              <w:jc w:val="center"/>
              <w:rPr>
                <w:rFonts w:ascii="Arial" w:eastAsia="Times New Roman" w:hAnsi="Arial" w:cs="Arial"/>
                <w:bCs/>
                <w:i/>
                <w:caps/>
                <w:highlight w:val="yellow"/>
                <w:lang w:eastAsia="pt-BR"/>
              </w:rPr>
            </w:pPr>
            <w:r w:rsidRPr="00E13453">
              <w:rPr>
                <w:rFonts w:ascii="Arial" w:eastAsia="Times New Roman" w:hAnsi="Arial" w:cs="Arial"/>
                <w:bCs/>
                <w:i/>
                <w:caps/>
                <w:highlight w:val="yellow"/>
                <w:lang w:eastAsia="pt-BR"/>
              </w:rPr>
              <w:t>______________________________</w:t>
            </w:r>
          </w:p>
          <w:p w14:paraId="7F3D49D7" w14:textId="77777777" w:rsidR="00E13453" w:rsidRPr="00E13453" w:rsidRDefault="00E13453" w:rsidP="00E13453">
            <w:pPr>
              <w:jc w:val="center"/>
              <w:rPr>
                <w:rFonts w:ascii="Arial" w:eastAsia="Times New Roman" w:hAnsi="Arial" w:cs="Arial"/>
                <w:bCs/>
                <w:i/>
                <w:caps/>
                <w:highlight w:val="yellow"/>
                <w:lang w:eastAsia="pt-BR"/>
              </w:rPr>
            </w:pPr>
            <w:r w:rsidRPr="00E13453">
              <w:rPr>
                <w:rFonts w:ascii="Arial" w:eastAsia="Times New Roman" w:hAnsi="Arial" w:cs="Arial"/>
                <w:bCs/>
                <w:i/>
                <w:caps/>
                <w:highlight w:val="yellow"/>
                <w:lang w:eastAsia="pt-BR"/>
              </w:rPr>
              <w:t>.............................. (full name)</w:t>
            </w:r>
          </w:p>
          <w:p w14:paraId="08592CA2" w14:textId="6D46B596" w:rsidR="00720345" w:rsidRPr="00720345" w:rsidRDefault="00E13453" w:rsidP="00E13453">
            <w:pPr>
              <w:pBdr>
                <w:top w:val="nil"/>
                <w:left w:val="nil"/>
                <w:bottom w:val="nil"/>
                <w:right w:val="nil"/>
                <w:between w:val="nil"/>
              </w:pBdr>
              <w:jc w:val="center"/>
              <w:rPr>
                <w:rFonts w:ascii="Arial" w:hAnsi="Arial" w:cs="Arial"/>
                <w:b/>
                <w:color w:val="000000"/>
                <w:sz w:val="20"/>
                <w:szCs w:val="20"/>
              </w:rPr>
            </w:pPr>
            <w:r w:rsidRPr="00E13453">
              <w:rPr>
                <w:rFonts w:ascii="Arial" w:eastAsia="Times New Roman" w:hAnsi="Arial" w:cs="Arial"/>
                <w:bCs/>
                <w:i/>
                <w:caps/>
                <w:highlight w:val="yellow"/>
                <w:lang w:eastAsia="pt-BR"/>
              </w:rPr>
              <w:t>Dean</w:t>
            </w:r>
          </w:p>
          <w:p w14:paraId="6012059C" w14:textId="77777777" w:rsidR="00720345" w:rsidRPr="00720345" w:rsidRDefault="00720345" w:rsidP="005C46D7">
            <w:pPr>
              <w:pBdr>
                <w:top w:val="nil"/>
                <w:left w:val="nil"/>
                <w:bottom w:val="nil"/>
                <w:right w:val="nil"/>
                <w:between w:val="nil"/>
              </w:pBdr>
              <w:rPr>
                <w:rFonts w:ascii="Arial" w:hAnsi="Arial" w:cs="Arial"/>
                <w:b/>
                <w:i/>
                <w:sz w:val="20"/>
                <w:szCs w:val="20"/>
              </w:rPr>
            </w:pPr>
            <w:r w:rsidRPr="00720345">
              <w:rPr>
                <w:rFonts w:ascii="Arial" w:hAnsi="Arial" w:cs="Arial"/>
                <w:b/>
                <w:color w:val="000000"/>
                <w:sz w:val="20"/>
                <w:szCs w:val="20"/>
              </w:rPr>
              <w:t>Data:</w:t>
            </w:r>
          </w:p>
        </w:tc>
      </w:tr>
    </w:tbl>
    <w:p w14:paraId="5CCE3F87" w14:textId="77777777" w:rsidR="00720345" w:rsidRPr="00470272" w:rsidRDefault="00720345" w:rsidP="0017059F">
      <w:pPr>
        <w:spacing w:after="0" w:line="240" w:lineRule="auto"/>
        <w:jc w:val="both"/>
        <w:rPr>
          <w:rFonts w:ascii="Arial" w:eastAsia="Times New Roman" w:hAnsi="Arial" w:cs="Arial"/>
          <w:lang w:eastAsia="pt-BR"/>
        </w:rPr>
      </w:pPr>
    </w:p>
    <w:p w14:paraId="40958BE4" w14:textId="77777777" w:rsidR="00C9672E" w:rsidRDefault="00C9672E">
      <w:pPr>
        <w:rPr>
          <w:rFonts w:ascii="Arial" w:hAnsi="Arial" w:cs="Arial"/>
        </w:rPr>
      </w:pPr>
      <w:r>
        <w:rPr>
          <w:rFonts w:ascii="Arial" w:hAnsi="Arial" w:cs="Arial"/>
        </w:rPr>
        <w:br w:type="page"/>
      </w:r>
    </w:p>
    <w:tbl>
      <w:tblPr>
        <w:tblStyle w:val="Tabelacomgrade"/>
        <w:tblW w:w="0" w:type="auto"/>
        <w:tblLook w:val="04A0" w:firstRow="1" w:lastRow="0" w:firstColumn="1" w:lastColumn="0" w:noHBand="0" w:noVBand="1"/>
      </w:tblPr>
      <w:tblGrid>
        <w:gridCol w:w="4531"/>
        <w:gridCol w:w="4531"/>
      </w:tblGrid>
      <w:tr w:rsidR="00C9672E" w:rsidRPr="002F0BFA" w14:paraId="7086E089" w14:textId="77777777" w:rsidTr="00C9672E">
        <w:tc>
          <w:tcPr>
            <w:tcW w:w="4531" w:type="dxa"/>
          </w:tcPr>
          <w:p w14:paraId="78CADA6A" w14:textId="77777777" w:rsidR="00C9672E" w:rsidRPr="002F0BFA" w:rsidRDefault="00C9672E" w:rsidP="00C9672E">
            <w:pPr>
              <w:jc w:val="center"/>
              <w:rPr>
                <w:rFonts w:asciiTheme="minorHAnsi" w:hAnsiTheme="minorHAnsi" w:cstheme="minorHAnsi"/>
                <w:b/>
                <w:bCs/>
                <w:sz w:val="28"/>
                <w:szCs w:val="28"/>
                <w:lang w:val="en-US"/>
              </w:rPr>
            </w:pPr>
            <w:r w:rsidRPr="002F0BFA">
              <w:rPr>
                <w:rFonts w:asciiTheme="minorHAnsi" w:hAnsiTheme="minorHAnsi" w:cstheme="minorHAnsi"/>
                <w:b/>
                <w:bCs/>
                <w:sz w:val="28"/>
                <w:szCs w:val="28"/>
                <w:lang w:val="en-US"/>
              </w:rPr>
              <w:lastRenderedPageBreak/>
              <w:t>ANNEX 1</w:t>
            </w:r>
          </w:p>
          <w:p w14:paraId="671147F2" w14:textId="77777777" w:rsidR="00C9672E" w:rsidRPr="002F0BFA" w:rsidRDefault="00C9672E" w:rsidP="00D734EC">
            <w:pPr>
              <w:jc w:val="center"/>
              <w:rPr>
                <w:rFonts w:asciiTheme="minorHAnsi" w:hAnsiTheme="minorHAnsi" w:cstheme="minorHAnsi"/>
                <w:b/>
                <w:bCs/>
                <w:sz w:val="28"/>
                <w:szCs w:val="28"/>
                <w:lang w:val="en-US"/>
              </w:rPr>
            </w:pPr>
          </w:p>
        </w:tc>
        <w:tc>
          <w:tcPr>
            <w:tcW w:w="4531" w:type="dxa"/>
          </w:tcPr>
          <w:p w14:paraId="3EFB4C17" w14:textId="3A7108BF" w:rsidR="00C9672E" w:rsidRPr="002F0BFA" w:rsidRDefault="00C9672E" w:rsidP="00C9672E">
            <w:pPr>
              <w:jc w:val="center"/>
              <w:rPr>
                <w:rFonts w:asciiTheme="minorHAnsi" w:hAnsiTheme="minorHAnsi" w:cstheme="minorHAnsi"/>
                <w:b/>
                <w:bCs/>
                <w:sz w:val="28"/>
                <w:szCs w:val="28"/>
                <w:lang w:val="en-US"/>
              </w:rPr>
            </w:pPr>
            <w:r w:rsidRPr="002F0BFA">
              <w:rPr>
                <w:rFonts w:asciiTheme="minorHAnsi" w:hAnsiTheme="minorHAnsi" w:cstheme="minorHAnsi"/>
                <w:b/>
                <w:bCs/>
                <w:sz w:val="28"/>
                <w:szCs w:val="28"/>
                <w:lang w:val="en-US"/>
              </w:rPr>
              <w:t>AN</w:t>
            </w:r>
            <w:r w:rsidRPr="002F0BFA">
              <w:rPr>
                <w:rFonts w:asciiTheme="minorHAnsi" w:hAnsiTheme="minorHAnsi" w:cstheme="minorHAnsi"/>
                <w:b/>
                <w:bCs/>
                <w:sz w:val="28"/>
                <w:szCs w:val="28"/>
                <w:lang w:val="en-US"/>
              </w:rPr>
              <w:t xml:space="preserve">EXO </w:t>
            </w:r>
            <w:r w:rsidRPr="002F0BFA">
              <w:rPr>
                <w:rFonts w:asciiTheme="minorHAnsi" w:hAnsiTheme="minorHAnsi" w:cstheme="minorHAnsi"/>
                <w:b/>
                <w:bCs/>
                <w:sz w:val="28"/>
                <w:szCs w:val="28"/>
                <w:lang w:val="en-US"/>
              </w:rPr>
              <w:t>1</w:t>
            </w:r>
          </w:p>
          <w:p w14:paraId="1D01FE56" w14:textId="77777777" w:rsidR="00C9672E" w:rsidRPr="002F0BFA" w:rsidRDefault="00C9672E" w:rsidP="00D734EC">
            <w:pPr>
              <w:jc w:val="center"/>
              <w:rPr>
                <w:rFonts w:asciiTheme="minorHAnsi" w:hAnsiTheme="minorHAnsi" w:cstheme="minorHAnsi"/>
                <w:b/>
                <w:bCs/>
                <w:sz w:val="28"/>
                <w:szCs w:val="28"/>
                <w:lang w:val="en-US"/>
              </w:rPr>
            </w:pPr>
          </w:p>
        </w:tc>
      </w:tr>
      <w:tr w:rsidR="00C9672E" w:rsidRPr="002F0BFA" w14:paraId="191E2569" w14:textId="77777777" w:rsidTr="00C9672E">
        <w:tc>
          <w:tcPr>
            <w:tcW w:w="4531" w:type="dxa"/>
          </w:tcPr>
          <w:p w14:paraId="68ADF4FF" w14:textId="77777777" w:rsidR="00C9672E" w:rsidRPr="002F0BFA" w:rsidRDefault="00C9672E" w:rsidP="00C9672E">
            <w:pPr>
              <w:jc w:val="center"/>
              <w:rPr>
                <w:rFonts w:asciiTheme="minorHAnsi" w:hAnsiTheme="minorHAnsi" w:cstheme="minorHAnsi"/>
                <w:sz w:val="24"/>
                <w:szCs w:val="24"/>
                <w:lang w:val="en-US"/>
              </w:rPr>
            </w:pPr>
            <w:r w:rsidRPr="002F0BFA">
              <w:rPr>
                <w:rFonts w:asciiTheme="minorHAnsi" w:hAnsiTheme="minorHAnsi" w:cstheme="minorHAnsi"/>
                <w:sz w:val="24"/>
                <w:szCs w:val="24"/>
                <w:lang w:val="en-US"/>
              </w:rPr>
              <w:t>DOUBLE DEGREE COURSE PROGRAM</w:t>
            </w:r>
          </w:p>
          <w:p w14:paraId="749CBCF1" w14:textId="77777777" w:rsidR="00C9672E" w:rsidRPr="002F0BFA" w:rsidRDefault="00C9672E" w:rsidP="00C9672E">
            <w:pPr>
              <w:jc w:val="center"/>
              <w:rPr>
                <w:rFonts w:asciiTheme="minorHAnsi" w:hAnsiTheme="minorHAnsi" w:cstheme="minorHAnsi"/>
                <w:sz w:val="24"/>
                <w:szCs w:val="24"/>
                <w:lang w:val="en-US"/>
              </w:rPr>
            </w:pPr>
            <w:r w:rsidRPr="002F0BFA">
              <w:rPr>
                <w:rFonts w:asciiTheme="minorHAnsi" w:hAnsiTheme="minorHAnsi" w:cstheme="minorHAnsi"/>
                <w:sz w:val="24"/>
                <w:szCs w:val="24"/>
                <w:lang w:val="en-US"/>
              </w:rPr>
              <w:t>BETWEEN</w:t>
            </w:r>
          </w:p>
          <w:p w14:paraId="3C094F61" w14:textId="79183589" w:rsidR="00C9672E" w:rsidRPr="002F0BFA" w:rsidRDefault="00C9672E" w:rsidP="00C9672E">
            <w:pPr>
              <w:jc w:val="center"/>
              <w:rPr>
                <w:rFonts w:asciiTheme="minorHAnsi" w:hAnsiTheme="minorHAnsi" w:cstheme="minorHAnsi"/>
                <w:sz w:val="24"/>
                <w:szCs w:val="24"/>
              </w:rPr>
            </w:pPr>
            <w:r w:rsidRPr="002F0BFA">
              <w:rPr>
                <w:rFonts w:asciiTheme="minorHAnsi" w:hAnsiTheme="minorHAnsi" w:cstheme="minorHAnsi"/>
                <w:sz w:val="24"/>
                <w:szCs w:val="24"/>
              </w:rPr>
              <w:t xml:space="preserve"> FACULDADE DE ARQUITETURA E URBANISMO</w:t>
            </w:r>
            <w:r w:rsidRPr="002F0BFA">
              <w:rPr>
                <w:rFonts w:asciiTheme="minorHAnsi" w:hAnsiTheme="minorHAnsi" w:cstheme="minorHAnsi"/>
                <w:sz w:val="24"/>
                <w:szCs w:val="24"/>
              </w:rPr>
              <w:t xml:space="preserve"> E DE DESIGN</w:t>
            </w:r>
          </w:p>
          <w:p w14:paraId="4C371062" w14:textId="77777777" w:rsidR="00C9672E" w:rsidRPr="002F0BFA" w:rsidRDefault="00C9672E" w:rsidP="00C9672E">
            <w:pPr>
              <w:jc w:val="center"/>
              <w:rPr>
                <w:rFonts w:asciiTheme="minorHAnsi" w:hAnsiTheme="minorHAnsi" w:cstheme="minorHAnsi"/>
                <w:sz w:val="24"/>
                <w:szCs w:val="24"/>
                <w:lang w:val="en-US"/>
              </w:rPr>
            </w:pPr>
            <w:r w:rsidRPr="002F0BFA">
              <w:rPr>
                <w:rFonts w:asciiTheme="minorHAnsi" w:hAnsiTheme="minorHAnsi" w:cstheme="minorHAnsi"/>
                <w:sz w:val="24"/>
                <w:szCs w:val="24"/>
                <w:lang w:val="en-US"/>
              </w:rPr>
              <w:t>AND</w:t>
            </w:r>
          </w:p>
          <w:p w14:paraId="777C58C3" w14:textId="77777777" w:rsidR="00C9672E" w:rsidRPr="002F0BFA" w:rsidRDefault="00C9672E" w:rsidP="00C9672E">
            <w:pPr>
              <w:jc w:val="center"/>
              <w:rPr>
                <w:rFonts w:asciiTheme="minorHAnsi" w:hAnsiTheme="minorHAnsi" w:cstheme="minorHAnsi"/>
                <w:sz w:val="24"/>
                <w:szCs w:val="24"/>
                <w:lang w:val="en-US"/>
              </w:rPr>
            </w:pPr>
            <w:r w:rsidRPr="002F0BFA">
              <w:rPr>
                <w:rFonts w:asciiTheme="minorHAnsi" w:hAnsiTheme="minorHAnsi" w:cstheme="minorHAnsi"/>
                <w:sz w:val="24"/>
                <w:szCs w:val="24"/>
                <w:lang w:val="en-US"/>
              </w:rPr>
              <w:t>(</w:t>
            </w:r>
            <w:proofErr w:type="gramStart"/>
            <w:r w:rsidRPr="002F0BFA">
              <w:rPr>
                <w:rFonts w:asciiTheme="minorHAnsi" w:hAnsiTheme="minorHAnsi" w:cstheme="minorHAnsi"/>
                <w:sz w:val="24"/>
                <w:szCs w:val="24"/>
                <w:highlight w:val="yellow"/>
                <w:lang w:val="en-US"/>
              </w:rPr>
              <w:t>full</w:t>
            </w:r>
            <w:proofErr w:type="gramEnd"/>
            <w:r w:rsidRPr="002F0BFA">
              <w:rPr>
                <w:rFonts w:asciiTheme="minorHAnsi" w:hAnsiTheme="minorHAnsi" w:cstheme="minorHAnsi"/>
                <w:sz w:val="24"/>
                <w:szCs w:val="24"/>
                <w:highlight w:val="yellow"/>
                <w:lang w:val="en-US"/>
              </w:rPr>
              <w:t xml:space="preserve"> and official name of FOREIGN SCHOOL</w:t>
            </w:r>
            <w:r w:rsidRPr="002F0BFA">
              <w:rPr>
                <w:rFonts w:asciiTheme="minorHAnsi" w:hAnsiTheme="minorHAnsi" w:cstheme="minorHAnsi"/>
                <w:sz w:val="24"/>
                <w:szCs w:val="24"/>
                <w:lang w:val="en-US"/>
              </w:rPr>
              <w:t>)</w:t>
            </w:r>
          </w:p>
          <w:p w14:paraId="0160E9ED" w14:textId="77777777" w:rsidR="00C9672E" w:rsidRPr="002F0BFA" w:rsidRDefault="00C9672E" w:rsidP="00D734EC">
            <w:pPr>
              <w:jc w:val="center"/>
              <w:rPr>
                <w:rFonts w:asciiTheme="minorHAnsi" w:hAnsiTheme="minorHAnsi" w:cstheme="minorHAnsi"/>
                <w:b/>
                <w:bCs/>
                <w:sz w:val="24"/>
                <w:szCs w:val="24"/>
                <w:lang w:val="en-US"/>
              </w:rPr>
            </w:pPr>
          </w:p>
        </w:tc>
        <w:tc>
          <w:tcPr>
            <w:tcW w:w="4531" w:type="dxa"/>
          </w:tcPr>
          <w:p w14:paraId="7C6B35DD" w14:textId="4FF177A9" w:rsidR="00C9672E" w:rsidRPr="002F0BFA" w:rsidRDefault="00C9672E" w:rsidP="00C9672E">
            <w:pPr>
              <w:jc w:val="center"/>
              <w:rPr>
                <w:rFonts w:asciiTheme="minorHAnsi" w:hAnsiTheme="minorHAnsi" w:cstheme="minorHAnsi"/>
                <w:sz w:val="24"/>
                <w:szCs w:val="24"/>
              </w:rPr>
            </w:pPr>
            <w:r w:rsidRPr="002F0BFA">
              <w:rPr>
                <w:rFonts w:asciiTheme="minorHAnsi" w:hAnsiTheme="minorHAnsi" w:cstheme="minorHAnsi"/>
                <w:sz w:val="24"/>
                <w:szCs w:val="24"/>
              </w:rPr>
              <w:t>PROGRAMA DE DUPLO DIPLOMA</w:t>
            </w:r>
          </w:p>
          <w:p w14:paraId="37FE4AF5" w14:textId="45B447B7" w:rsidR="00C9672E" w:rsidRPr="002F0BFA" w:rsidRDefault="00C9672E" w:rsidP="00C9672E">
            <w:pPr>
              <w:jc w:val="center"/>
              <w:rPr>
                <w:rFonts w:asciiTheme="minorHAnsi" w:hAnsiTheme="minorHAnsi" w:cstheme="minorHAnsi"/>
                <w:sz w:val="24"/>
                <w:szCs w:val="24"/>
              </w:rPr>
            </w:pPr>
            <w:r w:rsidRPr="002F0BFA">
              <w:rPr>
                <w:rFonts w:asciiTheme="minorHAnsi" w:hAnsiTheme="minorHAnsi" w:cstheme="minorHAnsi"/>
                <w:sz w:val="24"/>
                <w:szCs w:val="24"/>
              </w:rPr>
              <w:t>ENTRE</w:t>
            </w:r>
          </w:p>
          <w:p w14:paraId="318E7398" w14:textId="65F0FD83" w:rsidR="00C9672E" w:rsidRPr="002F0BFA" w:rsidRDefault="00C9672E" w:rsidP="00C9672E">
            <w:pPr>
              <w:jc w:val="center"/>
              <w:rPr>
                <w:rFonts w:asciiTheme="minorHAnsi" w:hAnsiTheme="minorHAnsi" w:cstheme="minorHAnsi"/>
                <w:sz w:val="24"/>
                <w:szCs w:val="24"/>
              </w:rPr>
            </w:pPr>
            <w:r w:rsidRPr="002F0BFA">
              <w:rPr>
                <w:rFonts w:asciiTheme="minorHAnsi" w:hAnsiTheme="minorHAnsi" w:cstheme="minorHAnsi"/>
                <w:sz w:val="24"/>
                <w:szCs w:val="24"/>
              </w:rPr>
              <w:t xml:space="preserve"> FACULDADE DE ARQUITETURA E URBANISMO</w:t>
            </w:r>
            <w:r w:rsidRPr="002F0BFA">
              <w:rPr>
                <w:rFonts w:asciiTheme="minorHAnsi" w:hAnsiTheme="minorHAnsi" w:cstheme="minorHAnsi"/>
                <w:sz w:val="24"/>
                <w:szCs w:val="24"/>
              </w:rPr>
              <w:t xml:space="preserve"> E DE DESIGN</w:t>
            </w:r>
          </w:p>
          <w:p w14:paraId="40F558D9" w14:textId="6F252346" w:rsidR="00C9672E" w:rsidRPr="002F0BFA" w:rsidRDefault="00C9672E" w:rsidP="00C9672E">
            <w:pPr>
              <w:jc w:val="center"/>
              <w:rPr>
                <w:rFonts w:asciiTheme="minorHAnsi" w:hAnsiTheme="minorHAnsi" w:cstheme="minorHAnsi"/>
                <w:sz w:val="24"/>
                <w:szCs w:val="24"/>
                <w:lang w:val="en-US"/>
              </w:rPr>
            </w:pPr>
            <w:r w:rsidRPr="002F0BFA">
              <w:rPr>
                <w:rFonts w:asciiTheme="minorHAnsi" w:hAnsiTheme="minorHAnsi" w:cstheme="minorHAnsi"/>
                <w:sz w:val="24"/>
                <w:szCs w:val="24"/>
                <w:lang w:val="en-US"/>
              </w:rPr>
              <w:t>E</w:t>
            </w:r>
          </w:p>
          <w:p w14:paraId="1F5E5360" w14:textId="77777777" w:rsidR="00C9672E" w:rsidRPr="002F0BFA" w:rsidRDefault="00C9672E" w:rsidP="00C9672E">
            <w:pPr>
              <w:jc w:val="center"/>
              <w:rPr>
                <w:rFonts w:asciiTheme="minorHAnsi" w:hAnsiTheme="minorHAnsi" w:cstheme="minorHAnsi"/>
                <w:sz w:val="24"/>
                <w:szCs w:val="24"/>
                <w:lang w:val="en-US"/>
              </w:rPr>
            </w:pPr>
            <w:r w:rsidRPr="002F0BFA">
              <w:rPr>
                <w:rFonts w:asciiTheme="minorHAnsi" w:hAnsiTheme="minorHAnsi" w:cstheme="minorHAnsi"/>
                <w:sz w:val="24"/>
                <w:szCs w:val="24"/>
                <w:lang w:val="en-US"/>
              </w:rPr>
              <w:t>(</w:t>
            </w:r>
            <w:proofErr w:type="gramStart"/>
            <w:r w:rsidRPr="002F0BFA">
              <w:rPr>
                <w:rFonts w:asciiTheme="minorHAnsi" w:hAnsiTheme="minorHAnsi" w:cstheme="minorHAnsi"/>
                <w:sz w:val="24"/>
                <w:szCs w:val="24"/>
                <w:highlight w:val="yellow"/>
                <w:lang w:val="en-US"/>
              </w:rPr>
              <w:t>full</w:t>
            </w:r>
            <w:proofErr w:type="gramEnd"/>
            <w:r w:rsidRPr="002F0BFA">
              <w:rPr>
                <w:rFonts w:asciiTheme="minorHAnsi" w:hAnsiTheme="minorHAnsi" w:cstheme="minorHAnsi"/>
                <w:sz w:val="24"/>
                <w:szCs w:val="24"/>
                <w:highlight w:val="yellow"/>
                <w:lang w:val="en-US"/>
              </w:rPr>
              <w:t xml:space="preserve"> and official name of FOREIGN SCHOOL</w:t>
            </w:r>
            <w:r w:rsidRPr="002F0BFA">
              <w:rPr>
                <w:rFonts w:asciiTheme="minorHAnsi" w:hAnsiTheme="minorHAnsi" w:cstheme="minorHAnsi"/>
                <w:sz w:val="24"/>
                <w:szCs w:val="24"/>
                <w:lang w:val="en-US"/>
              </w:rPr>
              <w:t>)</w:t>
            </w:r>
          </w:p>
          <w:p w14:paraId="7DFAC9D6" w14:textId="77777777" w:rsidR="00C9672E" w:rsidRPr="002F0BFA" w:rsidRDefault="00C9672E" w:rsidP="00D734EC">
            <w:pPr>
              <w:jc w:val="center"/>
              <w:rPr>
                <w:rFonts w:asciiTheme="minorHAnsi" w:hAnsiTheme="minorHAnsi" w:cstheme="minorHAnsi"/>
                <w:b/>
                <w:bCs/>
                <w:sz w:val="24"/>
                <w:szCs w:val="24"/>
                <w:lang w:val="en-US"/>
              </w:rPr>
            </w:pPr>
          </w:p>
        </w:tc>
      </w:tr>
      <w:tr w:rsidR="00C9672E" w:rsidRPr="002F0BFA" w14:paraId="6A0AE89F" w14:textId="77777777" w:rsidTr="00C9672E">
        <w:tc>
          <w:tcPr>
            <w:tcW w:w="4531" w:type="dxa"/>
          </w:tcPr>
          <w:p w14:paraId="348DE62A" w14:textId="5D341179" w:rsidR="00C9672E" w:rsidRPr="002F0BFA" w:rsidRDefault="00C9672E" w:rsidP="00C9672E">
            <w:pPr>
              <w:rPr>
                <w:rFonts w:asciiTheme="minorHAnsi" w:hAnsiTheme="minorHAnsi" w:cstheme="minorHAnsi"/>
                <w:b/>
                <w:bCs/>
                <w:sz w:val="24"/>
                <w:szCs w:val="24"/>
                <w:lang w:val="en-US"/>
              </w:rPr>
            </w:pPr>
            <w:r w:rsidRPr="002F0BFA">
              <w:rPr>
                <w:rFonts w:asciiTheme="minorHAnsi" w:hAnsiTheme="minorHAnsi" w:cstheme="minorHAnsi"/>
                <w:b/>
                <w:bCs/>
                <w:sz w:val="24"/>
                <w:szCs w:val="24"/>
                <w:lang w:val="en-US"/>
              </w:rPr>
              <w:t>MANDATORY ITEMS:</w:t>
            </w:r>
          </w:p>
        </w:tc>
        <w:tc>
          <w:tcPr>
            <w:tcW w:w="4531" w:type="dxa"/>
          </w:tcPr>
          <w:p w14:paraId="42C3BBDD" w14:textId="4F624452" w:rsidR="00C9672E" w:rsidRPr="002F0BFA" w:rsidRDefault="00C9672E" w:rsidP="00C9672E">
            <w:pPr>
              <w:rPr>
                <w:rFonts w:asciiTheme="minorHAnsi" w:hAnsiTheme="minorHAnsi" w:cstheme="minorHAnsi"/>
                <w:b/>
                <w:bCs/>
                <w:sz w:val="24"/>
                <w:szCs w:val="24"/>
                <w:lang w:val="en-US"/>
              </w:rPr>
            </w:pPr>
            <w:r w:rsidRPr="002F0BFA">
              <w:rPr>
                <w:rFonts w:asciiTheme="minorHAnsi" w:hAnsiTheme="minorHAnsi" w:cstheme="minorHAnsi"/>
                <w:b/>
                <w:bCs/>
                <w:sz w:val="24"/>
                <w:szCs w:val="24"/>
                <w:lang w:val="en-US"/>
              </w:rPr>
              <w:t>ITENS OBRIGATÓRIOS:</w:t>
            </w:r>
          </w:p>
        </w:tc>
      </w:tr>
      <w:tr w:rsidR="00C9672E" w:rsidRPr="002F0BFA" w14:paraId="2E4B0348" w14:textId="77777777" w:rsidTr="00C9672E">
        <w:tc>
          <w:tcPr>
            <w:tcW w:w="4531" w:type="dxa"/>
          </w:tcPr>
          <w:p w14:paraId="6DFFFD5E" w14:textId="77777777" w:rsidR="00C9672E" w:rsidRPr="002F0BFA" w:rsidRDefault="00C9672E" w:rsidP="00C9672E">
            <w:pPr>
              <w:rPr>
                <w:rFonts w:asciiTheme="minorHAnsi" w:hAnsiTheme="minorHAnsi" w:cstheme="minorHAnsi"/>
                <w:sz w:val="24"/>
                <w:szCs w:val="24"/>
                <w:lang w:val="en-US"/>
              </w:rPr>
            </w:pPr>
            <w:r w:rsidRPr="002F0BFA">
              <w:rPr>
                <w:rFonts w:asciiTheme="minorHAnsi" w:hAnsiTheme="minorHAnsi" w:cstheme="minorHAnsi"/>
                <w:sz w:val="24"/>
                <w:szCs w:val="24"/>
                <w:lang w:val="en-US"/>
              </w:rPr>
              <w:t xml:space="preserve">- course (architecture, design, </w:t>
            </w:r>
            <w:proofErr w:type="spellStart"/>
            <w:r w:rsidRPr="002F0BFA">
              <w:rPr>
                <w:rFonts w:asciiTheme="minorHAnsi" w:hAnsiTheme="minorHAnsi" w:cstheme="minorHAnsi"/>
                <w:sz w:val="24"/>
                <w:szCs w:val="24"/>
                <w:lang w:val="en-US"/>
              </w:rPr>
              <w:t>etc</w:t>
            </w:r>
            <w:proofErr w:type="spellEnd"/>
            <w:r w:rsidRPr="002F0BFA">
              <w:rPr>
                <w:rFonts w:asciiTheme="minorHAnsi" w:hAnsiTheme="minorHAnsi" w:cstheme="minorHAnsi"/>
                <w:sz w:val="24"/>
                <w:szCs w:val="24"/>
                <w:lang w:val="en-US"/>
              </w:rPr>
              <w:t>) of the Double Degree program;</w:t>
            </w:r>
          </w:p>
          <w:p w14:paraId="3F8B05B6" w14:textId="77777777" w:rsidR="00C9672E" w:rsidRPr="002F0BFA" w:rsidRDefault="00C9672E" w:rsidP="00C9672E">
            <w:pPr>
              <w:rPr>
                <w:rFonts w:asciiTheme="minorHAnsi" w:hAnsiTheme="minorHAnsi" w:cstheme="minorHAnsi"/>
                <w:b/>
                <w:bCs/>
                <w:sz w:val="24"/>
                <w:szCs w:val="24"/>
                <w:lang w:val="en-US"/>
              </w:rPr>
            </w:pPr>
          </w:p>
        </w:tc>
        <w:tc>
          <w:tcPr>
            <w:tcW w:w="4531" w:type="dxa"/>
          </w:tcPr>
          <w:p w14:paraId="5366EAD0" w14:textId="0476BEC2" w:rsidR="00C9672E" w:rsidRPr="002F0BFA" w:rsidRDefault="00C9672E" w:rsidP="00C9672E">
            <w:pPr>
              <w:pStyle w:val="PargrafodaLista"/>
              <w:numPr>
                <w:ilvl w:val="0"/>
                <w:numId w:val="1"/>
              </w:numPr>
              <w:ind w:left="325" w:hanging="283"/>
              <w:rPr>
                <w:rFonts w:asciiTheme="minorHAnsi" w:hAnsiTheme="minorHAnsi" w:cstheme="minorHAnsi"/>
                <w:sz w:val="24"/>
                <w:szCs w:val="24"/>
              </w:rPr>
            </w:pPr>
            <w:r w:rsidRPr="002F0BFA">
              <w:rPr>
                <w:rFonts w:asciiTheme="minorHAnsi" w:hAnsiTheme="minorHAnsi" w:cstheme="minorHAnsi"/>
                <w:sz w:val="24"/>
                <w:szCs w:val="24"/>
              </w:rPr>
              <w:t xml:space="preserve">Curso (arquitetura, design, </w:t>
            </w:r>
            <w:proofErr w:type="spellStart"/>
            <w:r w:rsidRPr="002F0BFA">
              <w:rPr>
                <w:rFonts w:asciiTheme="minorHAnsi" w:hAnsiTheme="minorHAnsi" w:cstheme="minorHAnsi"/>
                <w:sz w:val="24"/>
                <w:szCs w:val="24"/>
              </w:rPr>
              <w:t>etc</w:t>
            </w:r>
            <w:proofErr w:type="spellEnd"/>
            <w:r w:rsidRPr="002F0BFA">
              <w:rPr>
                <w:rFonts w:asciiTheme="minorHAnsi" w:hAnsiTheme="minorHAnsi" w:cstheme="minorHAnsi"/>
                <w:sz w:val="24"/>
                <w:szCs w:val="24"/>
              </w:rPr>
              <w:t>) do programa de duplo diploma</w:t>
            </w:r>
          </w:p>
        </w:tc>
      </w:tr>
      <w:tr w:rsidR="00C9672E" w:rsidRPr="002F0BFA" w14:paraId="13EC9D76" w14:textId="77777777" w:rsidTr="00C9672E">
        <w:tc>
          <w:tcPr>
            <w:tcW w:w="4531" w:type="dxa"/>
          </w:tcPr>
          <w:p w14:paraId="5FB1E286" w14:textId="77777777" w:rsidR="00C9672E" w:rsidRPr="002F0BFA" w:rsidRDefault="00C9672E" w:rsidP="00C9672E">
            <w:pPr>
              <w:rPr>
                <w:rFonts w:asciiTheme="minorHAnsi" w:hAnsiTheme="minorHAnsi" w:cstheme="minorHAnsi"/>
                <w:sz w:val="24"/>
                <w:szCs w:val="24"/>
                <w:lang w:val="en-US"/>
              </w:rPr>
            </w:pPr>
            <w:r w:rsidRPr="002F0BFA">
              <w:rPr>
                <w:rFonts w:asciiTheme="minorHAnsi" w:hAnsiTheme="minorHAnsi" w:cstheme="minorHAnsi"/>
                <w:sz w:val="24"/>
                <w:szCs w:val="24"/>
                <w:lang w:val="en-US"/>
              </w:rPr>
              <w:t xml:space="preserve">- which diplomas will be issued at the end of the </w:t>
            </w:r>
            <w:proofErr w:type="spellStart"/>
            <w:r w:rsidRPr="002F0BFA">
              <w:rPr>
                <w:rFonts w:asciiTheme="minorHAnsi" w:hAnsiTheme="minorHAnsi" w:cstheme="minorHAnsi"/>
                <w:sz w:val="24"/>
                <w:szCs w:val="24"/>
                <w:lang w:val="en-US"/>
              </w:rPr>
              <w:t>programme</w:t>
            </w:r>
            <w:proofErr w:type="spellEnd"/>
            <w:r w:rsidRPr="002F0BFA">
              <w:rPr>
                <w:rFonts w:asciiTheme="minorHAnsi" w:hAnsiTheme="minorHAnsi" w:cstheme="minorHAnsi"/>
                <w:sz w:val="24"/>
                <w:szCs w:val="24"/>
                <w:lang w:val="en-US"/>
              </w:rPr>
              <w:t>;</w:t>
            </w:r>
          </w:p>
          <w:p w14:paraId="0EC9B335" w14:textId="77777777" w:rsidR="00C9672E" w:rsidRPr="002F0BFA" w:rsidRDefault="00C9672E" w:rsidP="00D734EC">
            <w:pPr>
              <w:jc w:val="center"/>
              <w:rPr>
                <w:rFonts w:asciiTheme="minorHAnsi" w:hAnsiTheme="minorHAnsi" w:cstheme="minorHAnsi"/>
                <w:b/>
                <w:bCs/>
                <w:sz w:val="24"/>
                <w:szCs w:val="24"/>
                <w:lang w:val="en-US"/>
              </w:rPr>
            </w:pPr>
          </w:p>
        </w:tc>
        <w:tc>
          <w:tcPr>
            <w:tcW w:w="4531" w:type="dxa"/>
          </w:tcPr>
          <w:p w14:paraId="6AECA7C2" w14:textId="725FE2B9" w:rsidR="00C9672E" w:rsidRPr="002F0BFA" w:rsidRDefault="00C9672E" w:rsidP="00C9672E">
            <w:pPr>
              <w:pStyle w:val="PargrafodaLista"/>
              <w:numPr>
                <w:ilvl w:val="0"/>
                <w:numId w:val="1"/>
              </w:numPr>
              <w:ind w:left="325" w:hanging="283"/>
              <w:rPr>
                <w:rFonts w:asciiTheme="minorHAnsi" w:hAnsiTheme="minorHAnsi" w:cstheme="minorHAnsi"/>
                <w:sz w:val="24"/>
                <w:szCs w:val="24"/>
              </w:rPr>
            </w:pPr>
            <w:r w:rsidRPr="002F0BFA">
              <w:rPr>
                <w:rFonts w:asciiTheme="minorHAnsi" w:hAnsiTheme="minorHAnsi" w:cstheme="minorHAnsi"/>
                <w:sz w:val="24"/>
                <w:szCs w:val="24"/>
              </w:rPr>
              <w:t>Quais os diplomas que os alunos receberão no final do programa</w:t>
            </w:r>
          </w:p>
        </w:tc>
      </w:tr>
      <w:tr w:rsidR="00C9672E" w:rsidRPr="002F0BFA" w14:paraId="107E92B4" w14:textId="77777777" w:rsidTr="00C9672E">
        <w:tc>
          <w:tcPr>
            <w:tcW w:w="4531" w:type="dxa"/>
          </w:tcPr>
          <w:p w14:paraId="72145844" w14:textId="57696115" w:rsidR="00C9672E" w:rsidRPr="002F0BFA" w:rsidRDefault="00C9672E" w:rsidP="00C9672E">
            <w:pPr>
              <w:rPr>
                <w:rFonts w:asciiTheme="minorHAnsi" w:hAnsiTheme="minorHAnsi" w:cstheme="minorHAnsi"/>
                <w:sz w:val="24"/>
                <w:szCs w:val="24"/>
                <w:lang w:val="en-US"/>
              </w:rPr>
            </w:pPr>
            <w:r w:rsidRPr="002F0BFA">
              <w:rPr>
                <w:rFonts w:asciiTheme="minorHAnsi" w:hAnsiTheme="minorHAnsi" w:cstheme="minorHAnsi"/>
                <w:sz w:val="24"/>
                <w:szCs w:val="24"/>
                <w:lang w:val="en-US"/>
              </w:rPr>
              <w:t>- duration of the program</w:t>
            </w:r>
            <w:r w:rsidR="002F0BFA" w:rsidRPr="002F0BFA">
              <w:rPr>
                <w:rFonts w:asciiTheme="minorHAnsi" w:hAnsiTheme="minorHAnsi" w:cstheme="minorHAnsi"/>
                <w:sz w:val="24"/>
                <w:szCs w:val="24"/>
                <w:lang w:val="en-US"/>
              </w:rPr>
              <w:t xml:space="preserve"> (mobility)</w:t>
            </w:r>
            <w:r w:rsidRPr="002F0BFA">
              <w:rPr>
                <w:rFonts w:asciiTheme="minorHAnsi" w:hAnsiTheme="minorHAnsi" w:cstheme="minorHAnsi"/>
                <w:sz w:val="24"/>
                <w:szCs w:val="24"/>
                <w:lang w:val="en-US"/>
              </w:rPr>
              <w:t>;</w:t>
            </w:r>
          </w:p>
          <w:p w14:paraId="77618591" w14:textId="77777777" w:rsidR="00C9672E" w:rsidRPr="002F0BFA" w:rsidRDefault="00C9672E" w:rsidP="00D734EC">
            <w:pPr>
              <w:jc w:val="center"/>
              <w:rPr>
                <w:rFonts w:asciiTheme="minorHAnsi" w:hAnsiTheme="minorHAnsi" w:cstheme="minorHAnsi"/>
                <w:b/>
                <w:bCs/>
                <w:sz w:val="24"/>
                <w:szCs w:val="24"/>
                <w:lang w:val="en-US"/>
              </w:rPr>
            </w:pPr>
          </w:p>
        </w:tc>
        <w:tc>
          <w:tcPr>
            <w:tcW w:w="4531" w:type="dxa"/>
          </w:tcPr>
          <w:p w14:paraId="734DF360" w14:textId="4DA21E85" w:rsidR="00C9672E" w:rsidRPr="002F0BFA" w:rsidRDefault="00C9672E" w:rsidP="00C9672E">
            <w:pPr>
              <w:pStyle w:val="PargrafodaLista"/>
              <w:numPr>
                <w:ilvl w:val="0"/>
                <w:numId w:val="1"/>
              </w:numPr>
              <w:ind w:left="325" w:hanging="283"/>
              <w:rPr>
                <w:rFonts w:asciiTheme="minorHAnsi" w:hAnsiTheme="minorHAnsi" w:cstheme="minorHAnsi"/>
                <w:sz w:val="24"/>
                <w:szCs w:val="24"/>
                <w:lang w:val="en-US"/>
              </w:rPr>
            </w:pPr>
            <w:proofErr w:type="spellStart"/>
            <w:r w:rsidRPr="002F0BFA">
              <w:rPr>
                <w:rFonts w:asciiTheme="minorHAnsi" w:hAnsiTheme="minorHAnsi" w:cstheme="minorHAnsi"/>
                <w:sz w:val="24"/>
                <w:szCs w:val="24"/>
                <w:lang w:val="en-US"/>
              </w:rPr>
              <w:t>Duração</w:t>
            </w:r>
            <w:proofErr w:type="spellEnd"/>
            <w:r w:rsidRPr="002F0BFA">
              <w:rPr>
                <w:rFonts w:asciiTheme="minorHAnsi" w:hAnsiTheme="minorHAnsi" w:cstheme="minorHAnsi"/>
                <w:sz w:val="24"/>
                <w:szCs w:val="24"/>
                <w:lang w:val="en-US"/>
              </w:rPr>
              <w:t xml:space="preserve"> do </w:t>
            </w:r>
            <w:proofErr w:type="spellStart"/>
            <w:r w:rsidRPr="002F0BFA">
              <w:rPr>
                <w:rFonts w:asciiTheme="minorHAnsi" w:hAnsiTheme="minorHAnsi" w:cstheme="minorHAnsi"/>
                <w:sz w:val="24"/>
                <w:szCs w:val="24"/>
                <w:lang w:val="en-US"/>
              </w:rPr>
              <w:t>progr</w:t>
            </w:r>
            <w:r w:rsidR="002F0BFA" w:rsidRPr="002F0BFA">
              <w:rPr>
                <w:rFonts w:asciiTheme="minorHAnsi" w:hAnsiTheme="minorHAnsi" w:cstheme="minorHAnsi"/>
                <w:sz w:val="24"/>
                <w:szCs w:val="24"/>
                <w:lang w:val="en-US"/>
              </w:rPr>
              <w:t>ama</w:t>
            </w:r>
            <w:proofErr w:type="spellEnd"/>
            <w:r w:rsidR="002F0BFA" w:rsidRPr="002F0BFA">
              <w:rPr>
                <w:rFonts w:asciiTheme="minorHAnsi" w:hAnsiTheme="minorHAnsi" w:cstheme="minorHAnsi"/>
                <w:sz w:val="24"/>
                <w:szCs w:val="24"/>
                <w:lang w:val="en-US"/>
              </w:rPr>
              <w:t xml:space="preserve"> (</w:t>
            </w:r>
            <w:proofErr w:type="spellStart"/>
            <w:r w:rsidR="002F0BFA" w:rsidRPr="002F0BFA">
              <w:rPr>
                <w:rFonts w:asciiTheme="minorHAnsi" w:hAnsiTheme="minorHAnsi" w:cstheme="minorHAnsi"/>
                <w:sz w:val="24"/>
                <w:szCs w:val="24"/>
                <w:lang w:val="en-US"/>
              </w:rPr>
              <w:t>mobilidade</w:t>
            </w:r>
            <w:proofErr w:type="spellEnd"/>
            <w:r w:rsidR="002F0BFA" w:rsidRPr="002F0BFA">
              <w:rPr>
                <w:rFonts w:asciiTheme="minorHAnsi" w:hAnsiTheme="minorHAnsi" w:cstheme="minorHAnsi"/>
                <w:sz w:val="24"/>
                <w:szCs w:val="24"/>
                <w:lang w:val="en-US"/>
              </w:rPr>
              <w:t>)</w:t>
            </w:r>
          </w:p>
        </w:tc>
      </w:tr>
      <w:tr w:rsidR="00C9672E" w:rsidRPr="002F0BFA" w14:paraId="2546D89F" w14:textId="77777777" w:rsidTr="00C9672E">
        <w:tc>
          <w:tcPr>
            <w:tcW w:w="4531" w:type="dxa"/>
          </w:tcPr>
          <w:p w14:paraId="1EEFE92C" w14:textId="07D392B2" w:rsidR="00C9672E" w:rsidRPr="002F0BFA" w:rsidRDefault="00C9672E" w:rsidP="00C9672E">
            <w:pPr>
              <w:rPr>
                <w:rFonts w:asciiTheme="minorHAnsi" w:hAnsiTheme="minorHAnsi" w:cstheme="minorHAnsi"/>
                <w:sz w:val="24"/>
                <w:szCs w:val="24"/>
                <w:lang w:val="en-US"/>
              </w:rPr>
            </w:pPr>
            <w:r w:rsidRPr="002F0BFA">
              <w:rPr>
                <w:rFonts w:asciiTheme="minorHAnsi" w:hAnsiTheme="minorHAnsi" w:cstheme="minorHAnsi"/>
                <w:sz w:val="24"/>
                <w:szCs w:val="24"/>
                <w:lang w:val="en-US"/>
              </w:rPr>
              <w:t>- number of students involved;</w:t>
            </w:r>
          </w:p>
          <w:p w14:paraId="5AAF7C1F" w14:textId="51CABCE6" w:rsidR="002F0BFA" w:rsidRPr="002F0BFA" w:rsidRDefault="002F0BFA" w:rsidP="00C9672E">
            <w:pPr>
              <w:rPr>
                <w:rFonts w:asciiTheme="minorHAnsi" w:hAnsiTheme="minorHAnsi" w:cstheme="minorHAnsi"/>
                <w:sz w:val="24"/>
                <w:szCs w:val="24"/>
                <w:lang w:val="en-US"/>
              </w:rPr>
            </w:pPr>
            <w:r w:rsidRPr="002F0BFA">
              <w:rPr>
                <w:rFonts w:asciiTheme="minorHAnsi" w:hAnsiTheme="minorHAnsi" w:cstheme="minorHAnsi"/>
                <w:sz w:val="24"/>
                <w:szCs w:val="24"/>
                <w:lang w:val="en-US"/>
              </w:rPr>
              <w:t>(</w:t>
            </w:r>
            <w:proofErr w:type="gramStart"/>
            <w:r w:rsidRPr="002F0BFA">
              <w:rPr>
                <w:rFonts w:asciiTheme="minorHAnsi" w:hAnsiTheme="minorHAnsi" w:cstheme="minorHAnsi"/>
                <w:sz w:val="24"/>
                <w:szCs w:val="24"/>
                <w:lang w:val="en-US"/>
              </w:rPr>
              <w:t>amount</w:t>
            </w:r>
            <w:proofErr w:type="gramEnd"/>
            <w:r w:rsidRPr="002F0BFA">
              <w:rPr>
                <w:rFonts w:asciiTheme="minorHAnsi" w:hAnsiTheme="minorHAnsi" w:cstheme="minorHAnsi"/>
                <w:sz w:val="24"/>
                <w:szCs w:val="24"/>
                <w:lang w:val="en-US"/>
              </w:rPr>
              <w:t xml:space="preserve"> per year/semester/</w:t>
            </w:r>
            <w:proofErr w:type="spellStart"/>
            <w:r w:rsidRPr="002F0BFA">
              <w:rPr>
                <w:rFonts w:asciiTheme="minorHAnsi" w:hAnsiTheme="minorHAnsi" w:cstheme="minorHAnsi"/>
                <w:sz w:val="24"/>
                <w:szCs w:val="24"/>
                <w:lang w:val="en-US"/>
              </w:rPr>
              <w:t>etc</w:t>
            </w:r>
            <w:proofErr w:type="spellEnd"/>
            <w:r w:rsidRPr="002F0BFA">
              <w:rPr>
                <w:rFonts w:asciiTheme="minorHAnsi" w:hAnsiTheme="minorHAnsi" w:cstheme="minorHAnsi"/>
                <w:sz w:val="24"/>
                <w:szCs w:val="24"/>
                <w:lang w:val="en-US"/>
              </w:rPr>
              <w:t>)</w:t>
            </w:r>
          </w:p>
          <w:p w14:paraId="62CEBB5C" w14:textId="77777777" w:rsidR="00C9672E" w:rsidRPr="002F0BFA" w:rsidRDefault="00C9672E" w:rsidP="00D734EC">
            <w:pPr>
              <w:jc w:val="center"/>
              <w:rPr>
                <w:rFonts w:asciiTheme="minorHAnsi" w:hAnsiTheme="minorHAnsi" w:cstheme="minorHAnsi"/>
                <w:b/>
                <w:bCs/>
                <w:sz w:val="24"/>
                <w:szCs w:val="24"/>
                <w:lang w:val="en-US"/>
              </w:rPr>
            </w:pPr>
          </w:p>
        </w:tc>
        <w:tc>
          <w:tcPr>
            <w:tcW w:w="4531" w:type="dxa"/>
          </w:tcPr>
          <w:p w14:paraId="127624E2" w14:textId="77777777" w:rsidR="00C9672E" w:rsidRPr="002F0BFA" w:rsidRDefault="00C9672E" w:rsidP="00C9672E">
            <w:pPr>
              <w:pStyle w:val="PargrafodaLista"/>
              <w:numPr>
                <w:ilvl w:val="0"/>
                <w:numId w:val="1"/>
              </w:numPr>
              <w:ind w:left="325" w:hanging="283"/>
              <w:rPr>
                <w:rFonts w:asciiTheme="minorHAnsi" w:hAnsiTheme="minorHAnsi" w:cstheme="minorHAnsi"/>
                <w:sz w:val="24"/>
                <w:szCs w:val="24"/>
              </w:rPr>
            </w:pPr>
            <w:r w:rsidRPr="002F0BFA">
              <w:rPr>
                <w:rFonts w:asciiTheme="minorHAnsi" w:hAnsiTheme="minorHAnsi" w:cstheme="minorHAnsi"/>
                <w:sz w:val="24"/>
                <w:szCs w:val="24"/>
              </w:rPr>
              <w:t xml:space="preserve">Número de alunos envolvidos (quantidade de por ano / semestre / </w:t>
            </w:r>
            <w:proofErr w:type="spellStart"/>
            <w:r w:rsidRPr="002F0BFA">
              <w:rPr>
                <w:rFonts w:asciiTheme="minorHAnsi" w:hAnsiTheme="minorHAnsi" w:cstheme="minorHAnsi"/>
                <w:sz w:val="24"/>
                <w:szCs w:val="24"/>
              </w:rPr>
              <w:t>etc</w:t>
            </w:r>
            <w:proofErr w:type="spellEnd"/>
            <w:r w:rsidRPr="002F0BFA">
              <w:rPr>
                <w:rFonts w:asciiTheme="minorHAnsi" w:hAnsiTheme="minorHAnsi" w:cstheme="minorHAnsi"/>
                <w:sz w:val="24"/>
                <w:szCs w:val="24"/>
              </w:rPr>
              <w:t>)</w:t>
            </w:r>
          </w:p>
          <w:p w14:paraId="2FF6AC90" w14:textId="78CA2659" w:rsidR="00C9672E" w:rsidRPr="002F0BFA" w:rsidRDefault="00C9672E" w:rsidP="00C9672E">
            <w:pPr>
              <w:pStyle w:val="PargrafodaLista"/>
              <w:ind w:left="325"/>
              <w:rPr>
                <w:rFonts w:asciiTheme="minorHAnsi" w:hAnsiTheme="minorHAnsi" w:cstheme="minorHAnsi"/>
                <w:sz w:val="24"/>
                <w:szCs w:val="24"/>
              </w:rPr>
            </w:pPr>
          </w:p>
        </w:tc>
      </w:tr>
      <w:tr w:rsidR="00C9672E" w:rsidRPr="002F0BFA" w14:paraId="45E1F6EA" w14:textId="77777777" w:rsidTr="00C9672E">
        <w:tc>
          <w:tcPr>
            <w:tcW w:w="4531" w:type="dxa"/>
          </w:tcPr>
          <w:p w14:paraId="19BA0BAF" w14:textId="77777777" w:rsidR="00C9672E" w:rsidRPr="002F0BFA" w:rsidRDefault="00C9672E" w:rsidP="00C9672E">
            <w:pPr>
              <w:rPr>
                <w:rFonts w:asciiTheme="minorHAnsi" w:hAnsiTheme="minorHAnsi" w:cstheme="minorHAnsi"/>
                <w:sz w:val="24"/>
                <w:szCs w:val="24"/>
                <w:lang w:val="en-US"/>
              </w:rPr>
            </w:pPr>
            <w:r w:rsidRPr="002F0BFA">
              <w:rPr>
                <w:rFonts w:asciiTheme="minorHAnsi" w:hAnsiTheme="minorHAnsi" w:cstheme="minorHAnsi"/>
                <w:sz w:val="24"/>
                <w:szCs w:val="24"/>
                <w:lang w:val="en-US"/>
              </w:rPr>
              <w:t>- disciplines or program of disciplines that must be fulfilled;</w:t>
            </w:r>
          </w:p>
          <w:p w14:paraId="29F10A1B" w14:textId="77777777" w:rsidR="00C9672E" w:rsidRPr="002F0BFA" w:rsidRDefault="00C9672E" w:rsidP="00D734EC">
            <w:pPr>
              <w:jc w:val="center"/>
              <w:rPr>
                <w:rFonts w:asciiTheme="minorHAnsi" w:hAnsiTheme="minorHAnsi" w:cstheme="minorHAnsi"/>
                <w:b/>
                <w:bCs/>
                <w:sz w:val="24"/>
                <w:szCs w:val="24"/>
                <w:lang w:val="en-US"/>
              </w:rPr>
            </w:pPr>
          </w:p>
        </w:tc>
        <w:tc>
          <w:tcPr>
            <w:tcW w:w="4531" w:type="dxa"/>
          </w:tcPr>
          <w:p w14:paraId="1F1D6615" w14:textId="1181EF1A" w:rsidR="00C9672E" w:rsidRPr="002F0BFA" w:rsidRDefault="00C9672E" w:rsidP="00C9672E">
            <w:pPr>
              <w:pStyle w:val="PargrafodaLista"/>
              <w:numPr>
                <w:ilvl w:val="0"/>
                <w:numId w:val="1"/>
              </w:numPr>
              <w:ind w:left="325" w:hanging="283"/>
              <w:rPr>
                <w:rFonts w:asciiTheme="minorHAnsi" w:hAnsiTheme="minorHAnsi" w:cstheme="minorHAnsi"/>
                <w:sz w:val="24"/>
                <w:szCs w:val="24"/>
              </w:rPr>
            </w:pPr>
            <w:r w:rsidRPr="002F0BFA">
              <w:rPr>
                <w:rFonts w:asciiTheme="minorHAnsi" w:hAnsiTheme="minorHAnsi" w:cstheme="minorHAnsi"/>
                <w:sz w:val="24"/>
                <w:szCs w:val="24"/>
              </w:rPr>
              <w:t>Disciplinas ou programa de disciplinas que deverão ser seguidos</w:t>
            </w:r>
          </w:p>
        </w:tc>
      </w:tr>
      <w:tr w:rsidR="00C9672E" w:rsidRPr="002F0BFA" w14:paraId="7943832B" w14:textId="77777777" w:rsidTr="00C9672E">
        <w:tc>
          <w:tcPr>
            <w:tcW w:w="4531" w:type="dxa"/>
          </w:tcPr>
          <w:p w14:paraId="0455A096" w14:textId="77777777" w:rsidR="00C9672E" w:rsidRPr="002F0BFA" w:rsidRDefault="00C9672E" w:rsidP="00C9672E">
            <w:pPr>
              <w:rPr>
                <w:rFonts w:asciiTheme="minorHAnsi" w:hAnsiTheme="minorHAnsi" w:cstheme="minorHAnsi"/>
                <w:sz w:val="24"/>
                <w:szCs w:val="24"/>
                <w:lang w:val="en-US"/>
              </w:rPr>
            </w:pPr>
            <w:r w:rsidRPr="002F0BFA">
              <w:rPr>
                <w:rFonts w:asciiTheme="minorHAnsi" w:hAnsiTheme="minorHAnsi" w:cstheme="minorHAnsi"/>
                <w:sz w:val="24"/>
                <w:szCs w:val="24"/>
                <w:lang w:val="en-US"/>
              </w:rPr>
              <w:t>- requirements and selection process of students;</w:t>
            </w:r>
          </w:p>
          <w:p w14:paraId="28C686B6" w14:textId="77777777" w:rsidR="00C9672E" w:rsidRPr="002F0BFA" w:rsidRDefault="00C9672E" w:rsidP="00D734EC">
            <w:pPr>
              <w:jc w:val="center"/>
              <w:rPr>
                <w:rFonts w:asciiTheme="minorHAnsi" w:hAnsiTheme="minorHAnsi" w:cstheme="minorHAnsi"/>
                <w:b/>
                <w:bCs/>
                <w:sz w:val="24"/>
                <w:szCs w:val="24"/>
                <w:lang w:val="en-US"/>
              </w:rPr>
            </w:pPr>
          </w:p>
        </w:tc>
        <w:tc>
          <w:tcPr>
            <w:tcW w:w="4531" w:type="dxa"/>
          </w:tcPr>
          <w:p w14:paraId="632ABA8C" w14:textId="3D0DFCED" w:rsidR="00C9672E" w:rsidRPr="002F0BFA" w:rsidRDefault="00C9672E" w:rsidP="00C9672E">
            <w:pPr>
              <w:pStyle w:val="PargrafodaLista"/>
              <w:numPr>
                <w:ilvl w:val="0"/>
                <w:numId w:val="1"/>
              </w:numPr>
              <w:ind w:left="325" w:hanging="283"/>
              <w:rPr>
                <w:rFonts w:asciiTheme="minorHAnsi" w:hAnsiTheme="minorHAnsi" w:cstheme="minorHAnsi"/>
                <w:sz w:val="24"/>
                <w:szCs w:val="24"/>
              </w:rPr>
            </w:pPr>
            <w:r w:rsidRPr="002F0BFA">
              <w:rPr>
                <w:rFonts w:asciiTheme="minorHAnsi" w:hAnsiTheme="minorHAnsi" w:cstheme="minorHAnsi"/>
                <w:sz w:val="24"/>
                <w:szCs w:val="24"/>
              </w:rPr>
              <w:t xml:space="preserve">Requisitos e </w:t>
            </w:r>
            <w:proofErr w:type="spellStart"/>
            <w:r w:rsidRPr="002F0BFA">
              <w:rPr>
                <w:rFonts w:asciiTheme="minorHAnsi" w:hAnsiTheme="minorHAnsi" w:cstheme="minorHAnsi"/>
                <w:sz w:val="24"/>
                <w:szCs w:val="24"/>
              </w:rPr>
              <w:t>processo</w:t>
            </w:r>
            <w:proofErr w:type="spellEnd"/>
            <w:r w:rsidRPr="002F0BFA">
              <w:rPr>
                <w:rFonts w:asciiTheme="minorHAnsi" w:hAnsiTheme="minorHAnsi" w:cstheme="minorHAnsi"/>
                <w:sz w:val="24"/>
                <w:szCs w:val="24"/>
              </w:rPr>
              <w:t xml:space="preserve"> seletivos dos alunos</w:t>
            </w:r>
          </w:p>
        </w:tc>
      </w:tr>
      <w:tr w:rsidR="00C9672E" w:rsidRPr="002F0BFA" w14:paraId="5F3B6D92" w14:textId="77777777" w:rsidTr="00C9672E">
        <w:tc>
          <w:tcPr>
            <w:tcW w:w="4531" w:type="dxa"/>
          </w:tcPr>
          <w:p w14:paraId="2B7E11BC" w14:textId="77777777" w:rsidR="00C9672E" w:rsidRPr="002F0BFA" w:rsidRDefault="00C9672E" w:rsidP="00C9672E">
            <w:pPr>
              <w:rPr>
                <w:rFonts w:asciiTheme="minorHAnsi" w:hAnsiTheme="minorHAnsi" w:cstheme="minorHAnsi"/>
                <w:sz w:val="24"/>
                <w:szCs w:val="24"/>
              </w:rPr>
            </w:pPr>
            <w:r w:rsidRPr="002F0BFA">
              <w:rPr>
                <w:rFonts w:asciiTheme="minorHAnsi" w:hAnsiTheme="minorHAnsi" w:cstheme="minorHAnsi"/>
                <w:sz w:val="24"/>
                <w:szCs w:val="24"/>
              </w:rPr>
              <w:t xml:space="preserve">- </w:t>
            </w:r>
            <w:proofErr w:type="spellStart"/>
            <w:proofErr w:type="gramStart"/>
            <w:r w:rsidRPr="002F0BFA">
              <w:rPr>
                <w:rFonts w:asciiTheme="minorHAnsi" w:hAnsiTheme="minorHAnsi" w:cstheme="minorHAnsi"/>
                <w:sz w:val="24"/>
                <w:szCs w:val="24"/>
              </w:rPr>
              <w:t>professors</w:t>
            </w:r>
            <w:proofErr w:type="spellEnd"/>
            <w:proofErr w:type="gramEnd"/>
            <w:r w:rsidRPr="002F0BFA">
              <w:rPr>
                <w:rFonts w:asciiTheme="minorHAnsi" w:hAnsiTheme="minorHAnsi" w:cstheme="minorHAnsi"/>
                <w:sz w:val="24"/>
                <w:szCs w:val="24"/>
              </w:rPr>
              <w:t xml:space="preserve"> </w:t>
            </w:r>
            <w:proofErr w:type="spellStart"/>
            <w:r w:rsidRPr="002F0BFA">
              <w:rPr>
                <w:rFonts w:asciiTheme="minorHAnsi" w:hAnsiTheme="minorHAnsi" w:cstheme="minorHAnsi"/>
                <w:sz w:val="24"/>
                <w:szCs w:val="24"/>
              </w:rPr>
              <w:t>coordinating</w:t>
            </w:r>
            <w:proofErr w:type="spellEnd"/>
            <w:r w:rsidRPr="002F0BFA">
              <w:rPr>
                <w:rFonts w:asciiTheme="minorHAnsi" w:hAnsiTheme="minorHAnsi" w:cstheme="minorHAnsi"/>
                <w:sz w:val="24"/>
                <w:szCs w:val="24"/>
              </w:rPr>
              <w:t xml:space="preserve"> </w:t>
            </w:r>
            <w:proofErr w:type="spellStart"/>
            <w:r w:rsidRPr="002F0BFA">
              <w:rPr>
                <w:rFonts w:asciiTheme="minorHAnsi" w:hAnsiTheme="minorHAnsi" w:cstheme="minorHAnsi"/>
                <w:sz w:val="24"/>
                <w:szCs w:val="24"/>
              </w:rPr>
              <w:t>the</w:t>
            </w:r>
            <w:proofErr w:type="spellEnd"/>
            <w:r w:rsidRPr="002F0BFA">
              <w:rPr>
                <w:rFonts w:asciiTheme="minorHAnsi" w:hAnsiTheme="minorHAnsi" w:cstheme="minorHAnsi"/>
                <w:sz w:val="24"/>
                <w:szCs w:val="24"/>
              </w:rPr>
              <w:t xml:space="preserve"> </w:t>
            </w:r>
            <w:proofErr w:type="spellStart"/>
            <w:r w:rsidRPr="002F0BFA">
              <w:rPr>
                <w:rFonts w:asciiTheme="minorHAnsi" w:hAnsiTheme="minorHAnsi" w:cstheme="minorHAnsi"/>
                <w:sz w:val="24"/>
                <w:szCs w:val="24"/>
              </w:rPr>
              <w:t>program</w:t>
            </w:r>
            <w:proofErr w:type="spellEnd"/>
            <w:r w:rsidRPr="002F0BFA">
              <w:rPr>
                <w:rFonts w:asciiTheme="minorHAnsi" w:hAnsiTheme="minorHAnsi" w:cstheme="minorHAnsi"/>
                <w:sz w:val="24"/>
                <w:szCs w:val="24"/>
              </w:rPr>
              <w:t>.</w:t>
            </w:r>
          </w:p>
          <w:p w14:paraId="4B8FE1E3" w14:textId="77777777" w:rsidR="00C9672E" w:rsidRPr="002F0BFA" w:rsidRDefault="00C9672E" w:rsidP="00D734EC">
            <w:pPr>
              <w:jc w:val="center"/>
              <w:rPr>
                <w:rFonts w:asciiTheme="minorHAnsi" w:hAnsiTheme="minorHAnsi" w:cstheme="minorHAnsi"/>
                <w:b/>
                <w:bCs/>
                <w:sz w:val="24"/>
                <w:szCs w:val="24"/>
                <w:lang w:val="en-US"/>
              </w:rPr>
            </w:pPr>
          </w:p>
        </w:tc>
        <w:tc>
          <w:tcPr>
            <w:tcW w:w="4531" w:type="dxa"/>
          </w:tcPr>
          <w:p w14:paraId="5A8154F7" w14:textId="7447D7F1" w:rsidR="00C9672E" w:rsidRPr="002F0BFA" w:rsidRDefault="00C9672E" w:rsidP="00C9672E">
            <w:pPr>
              <w:pStyle w:val="PargrafodaLista"/>
              <w:numPr>
                <w:ilvl w:val="0"/>
                <w:numId w:val="1"/>
              </w:numPr>
              <w:ind w:left="325" w:hanging="283"/>
              <w:rPr>
                <w:rFonts w:asciiTheme="minorHAnsi" w:hAnsiTheme="minorHAnsi" w:cstheme="minorHAnsi"/>
                <w:sz w:val="24"/>
                <w:szCs w:val="24"/>
                <w:lang w:val="en-US"/>
              </w:rPr>
            </w:pPr>
            <w:r w:rsidRPr="002F0BFA">
              <w:rPr>
                <w:rFonts w:asciiTheme="minorHAnsi" w:hAnsiTheme="minorHAnsi" w:cstheme="minorHAnsi"/>
                <w:sz w:val="24"/>
                <w:szCs w:val="24"/>
                <w:lang w:val="en-US"/>
              </w:rPr>
              <w:t>Professor</w:t>
            </w:r>
            <w:r w:rsidR="002F0BFA">
              <w:rPr>
                <w:rFonts w:asciiTheme="minorHAnsi" w:hAnsiTheme="minorHAnsi" w:cstheme="minorHAnsi"/>
                <w:sz w:val="24"/>
                <w:szCs w:val="24"/>
                <w:lang w:val="en-US"/>
              </w:rPr>
              <w:t>e</w:t>
            </w:r>
            <w:r w:rsidRPr="002F0BFA">
              <w:rPr>
                <w:rFonts w:asciiTheme="minorHAnsi" w:hAnsiTheme="minorHAnsi" w:cstheme="minorHAnsi"/>
                <w:sz w:val="24"/>
                <w:szCs w:val="24"/>
                <w:lang w:val="en-US"/>
              </w:rPr>
              <w:t xml:space="preserve">s </w:t>
            </w:r>
            <w:proofErr w:type="spellStart"/>
            <w:r w:rsidRPr="002F0BFA">
              <w:rPr>
                <w:rFonts w:asciiTheme="minorHAnsi" w:hAnsiTheme="minorHAnsi" w:cstheme="minorHAnsi"/>
                <w:sz w:val="24"/>
                <w:szCs w:val="24"/>
                <w:lang w:val="en-US"/>
              </w:rPr>
              <w:t>coordenadores</w:t>
            </w:r>
            <w:proofErr w:type="spellEnd"/>
            <w:r w:rsidRPr="002F0BFA">
              <w:rPr>
                <w:rFonts w:asciiTheme="minorHAnsi" w:hAnsiTheme="minorHAnsi" w:cstheme="minorHAnsi"/>
                <w:sz w:val="24"/>
                <w:szCs w:val="24"/>
                <w:lang w:val="en-US"/>
              </w:rPr>
              <w:t xml:space="preserve"> do </w:t>
            </w:r>
            <w:proofErr w:type="spellStart"/>
            <w:r w:rsidRPr="002F0BFA">
              <w:rPr>
                <w:rFonts w:asciiTheme="minorHAnsi" w:hAnsiTheme="minorHAnsi" w:cstheme="minorHAnsi"/>
                <w:sz w:val="24"/>
                <w:szCs w:val="24"/>
                <w:lang w:val="en-US"/>
              </w:rPr>
              <w:t>programa</w:t>
            </w:r>
            <w:proofErr w:type="spellEnd"/>
          </w:p>
          <w:p w14:paraId="69D9AFD5" w14:textId="1933278F" w:rsidR="00C9672E" w:rsidRPr="002F0BFA" w:rsidRDefault="00C9672E" w:rsidP="00C9672E">
            <w:pPr>
              <w:pStyle w:val="PargrafodaLista"/>
              <w:ind w:left="325" w:hanging="283"/>
              <w:rPr>
                <w:rFonts w:asciiTheme="minorHAnsi" w:hAnsiTheme="minorHAnsi" w:cstheme="minorHAnsi"/>
                <w:sz w:val="24"/>
                <w:szCs w:val="24"/>
                <w:lang w:val="en-US"/>
              </w:rPr>
            </w:pPr>
          </w:p>
        </w:tc>
      </w:tr>
    </w:tbl>
    <w:p w14:paraId="34C28ACF" w14:textId="77777777" w:rsidR="00C9672E" w:rsidRDefault="00C9672E" w:rsidP="00D734EC">
      <w:pPr>
        <w:spacing w:after="0"/>
        <w:jc w:val="center"/>
        <w:rPr>
          <w:rFonts w:ascii="Arial" w:hAnsi="Arial" w:cs="Arial"/>
          <w:b/>
          <w:bCs/>
          <w:lang w:val="en-US"/>
        </w:rPr>
      </w:pPr>
    </w:p>
    <w:p w14:paraId="2941B315" w14:textId="6D302DC3" w:rsidR="00D734EC" w:rsidRDefault="00E46C86" w:rsidP="00E13453">
      <w:pPr>
        <w:spacing w:after="0"/>
        <w:rPr>
          <w:rFonts w:ascii="Arial" w:hAnsi="Arial" w:cs="Arial"/>
        </w:rPr>
      </w:pPr>
      <w:r w:rsidRPr="00E46C86">
        <w:rPr>
          <w:rFonts w:ascii="Arial" w:hAnsi="Arial" w:cs="Arial"/>
          <w:noProof/>
        </w:rPr>
        <mc:AlternateContent>
          <mc:Choice Requires="wps">
            <w:drawing>
              <wp:anchor distT="45720" distB="45720" distL="114300" distR="114300" simplePos="0" relativeHeight="251659264" behindDoc="0" locked="0" layoutInCell="1" allowOverlap="1" wp14:anchorId="2401E811" wp14:editId="29E93C61">
                <wp:simplePos x="0" y="0"/>
                <wp:positionH relativeFrom="column">
                  <wp:posOffset>53340</wp:posOffset>
                </wp:positionH>
                <wp:positionV relativeFrom="paragraph">
                  <wp:posOffset>363855</wp:posOffset>
                </wp:positionV>
                <wp:extent cx="5629275" cy="628650"/>
                <wp:effectExtent l="0" t="0" r="28575" b="19050"/>
                <wp:wrapSquare wrapText="bothSides"/>
                <wp:docPr id="2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628650"/>
                        </a:xfrm>
                        <a:prstGeom prst="rect">
                          <a:avLst/>
                        </a:prstGeom>
                        <a:solidFill>
                          <a:srgbClr val="FFFFFF"/>
                        </a:solidFill>
                        <a:ln w="9525">
                          <a:solidFill>
                            <a:srgbClr val="000000"/>
                          </a:solidFill>
                          <a:miter lim="800000"/>
                          <a:headEnd/>
                          <a:tailEnd/>
                        </a:ln>
                      </wps:spPr>
                      <wps:txbx>
                        <w:txbxContent>
                          <w:p w14:paraId="63C1762C" w14:textId="3DACB64E" w:rsidR="00E46C86" w:rsidRPr="00E13453" w:rsidRDefault="00E13453">
                            <w:pPr>
                              <w:rPr>
                                <w:lang w:val="en-US"/>
                              </w:rPr>
                            </w:pPr>
                            <w:r w:rsidRPr="00E13453">
                              <w:rPr>
                                <w:rFonts w:ascii="Arial" w:hAnsi="Arial" w:cs="Arial"/>
                                <w:lang w:val="en-US"/>
                              </w:rPr>
                              <w:t xml:space="preserve">Other items can be added if deemed necessary, but the </w:t>
                            </w:r>
                            <w:r>
                              <w:rPr>
                                <w:rFonts w:ascii="Arial" w:hAnsi="Arial" w:cs="Arial"/>
                                <w:lang w:val="en-US"/>
                              </w:rPr>
                              <w:t xml:space="preserve">Double </w:t>
                            </w:r>
                            <w:r w:rsidRPr="00E13453">
                              <w:rPr>
                                <w:rFonts w:ascii="Arial" w:hAnsi="Arial" w:cs="Arial"/>
                                <w:lang w:val="en-US"/>
                              </w:rPr>
                              <w:t>Degree Course Program must cover all mandatory items (according to the text of the USP standard draft).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1E811" id="_x0000_t202" coordsize="21600,21600" o:spt="202" path="m,l,21600r21600,l21600,xe">
                <v:stroke joinstyle="miter"/>
                <v:path gradientshapeok="t" o:connecttype="rect"/>
              </v:shapetype>
              <v:shape id="Caixa de Texto 2" o:spid="_x0000_s1026" type="#_x0000_t202" style="position:absolute;margin-left:4.2pt;margin-top:28.65pt;width:443.25pt;height: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">
                <v:textbox>
                  <w:txbxContent>
                    <w:p w14:paraId="63C1762C" w14:textId="3DACB64E" w:rsidR="00E46C86" w:rsidRPr="00E13453" w:rsidRDefault="00E13453">
                      <w:pPr>
                        <w:rPr>
                          <w:lang w:val="en-US"/>
                        </w:rPr>
                      </w:pPr>
                      <w:r w:rsidRPr="00E13453">
                        <w:rPr>
                          <w:rFonts w:ascii="Arial" w:hAnsi="Arial" w:cs="Arial"/>
                          <w:lang w:val="en-US"/>
                        </w:rPr>
                        <w:t xml:space="preserve">Other items can be added if deemed necessary, but the </w:t>
                      </w:r>
                      <w:r>
                        <w:rPr>
                          <w:rFonts w:ascii="Arial" w:hAnsi="Arial" w:cs="Arial"/>
                          <w:lang w:val="en-US"/>
                        </w:rPr>
                        <w:t xml:space="preserve">Double </w:t>
                      </w:r>
                      <w:r w:rsidRPr="00E13453">
                        <w:rPr>
                          <w:rFonts w:ascii="Arial" w:hAnsi="Arial" w:cs="Arial"/>
                          <w:lang w:val="en-US"/>
                        </w:rPr>
                        <w:t>Degree Course Program must cover all mandatory items (according to the text of the USP standard draft).</w:t>
                      </w:r>
                    </w:p>
                  </w:txbxContent>
                </v:textbox>
                <w10:wrap type="square"/>
              </v:shape>
            </w:pict>
          </mc:Fallback>
        </mc:AlternateContent>
      </w:r>
    </w:p>
    <w:p w14:paraId="5BA822B9" w14:textId="30874531" w:rsidR="00D734EC" w:rsidRPr="00470272" w:rsidRDefault="00D734EC" w:rsidP="00D734EC">
      <w:pPr>
        <w:spacing w:after="0"/>
        <w:rPr>
          <w:rFonts w:ascii="Arial" w:hAnsi="Arial" w:cs="Arial"/>
        </w:rPr>
      </w:pPr>
    </w:p>
    <w:sectPr w:rsidR="00D734EC" w:rsidRPr="00470272" w:rsidSect="00946F51">
      <w:headerReference w:type="default" r:id="rId8"/>
      <w:footerReference w:type="default" r:id="rId9"/>
      <w:pgSz w:w="11906" w:h="16838"/>
      <w:pgMar w:top="1843" w:right="113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5DDA9" w14:textId="77777777" w:rsidR="005A5BA7" w:rsidRDefault="005A5BA7" w:rsidP="00597862">
      <w:pPr>
        <w:spacing w:after="0" w:line="240" w:lineRule="auto"/>
      </w:pPr>
      <w:r>
        <w:separator/>
      </w:r>
    </w:p>
  </w:endnote>
  <w:endnote w:type="continuationSeparator" w:id="0">
    <w:p w14:paraId="4D275884" w14:textId="77777777" w:rsidR="005A5BA7" w:rsidRDefault="005A5BA7" w:rsidP="00597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08978"/>
      <w:docPartObj>
        <w:docPartGallery w:val="Page Numbers (Bottom of Page)"/>
        <w:docPartUnique/>
      </w:docPartObj>
    </w:sdtPr>
    <w:sdtEndPr/>
    <w:sdtContent>
      <w:sdt>
        <w:sdtPr>
          <w:id w:val="-1769616900"/>
          <w:docPartObj>
            <w:docPartGallery w:val="Page Numbers (Top of Page)"/>
            <w:docPartUnique/>
          </w:docPartObj>
        </w:sdtPr>
        <w:sdtEndPr/>
        <w:sdtContent>
          <w:p w14:paraId="4C45603E" w14:textId="0ED0DA92" w:rsidR="0015273F" w:rsidRDefault="0015273F">
            <w:pPr>
              <w:pStyle w:val="Rodap"/>
              <w:jc w:val="right"/>
            </w:pP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0D8568C" w14:textId="77777777" w:rsidR="0015273F" w:rsidRDefault="001527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9F29C" w14:textId="77777777" w:rsidR="005A5BA7" w:rsidRDefault="005A5BA7" w:rsidP="00597862">
      <w:pPr>
        <w:spacing w:after="0" w:line="240" w:lineRule="auto"/>
      </w:pPr>
      <w:r>
        <w:separator/>
      </w:r>
    </w:p>
  </w:footnote>
  <w:footnote w:type="continuationSeparator" w:id="0">
    <w:p w14:paraId="5868A669" w14:textId="77777777" w:rsidR="005A5BA7" w:rsidRDefault="005A5BA7" w:rsidP="00597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C15B" w14:textId="79308DFD" w:rsidR="00470272" w:rsidRDefault="002350F3">
    <w:pPr>
      <w:pStyle w:val="Cabealho"/>
    </w:pPr>
    <w:r>
      <w:rPr>
        <w:noProof/>
      </w:rPr>
      <w:drawing>
        <wp:anchor distT="0" distB="0" distL="114300" distR="114300" simplePos="0" relativeHeight="251659776" behindDoc="0" locked="0" layoutInCell="1" allowOverlap="1" wp14:anchorId="6D66B154" wp14:editId="5255494E">
          <wp:simplePos x="0" y="0"/>
          <wp:positionH relativeFrom="column">
            <wp:posOffset>396240</wp:posOffset>
          </wp:positionH>
          <wp:positionV relativeFrom="paragraph">
            <wp:posOffset>-240030</wp:posOffset>
          </wp:positionV>
          <wp:extent cx="2000250" cy="510185"/>
          <wp:effectExtent l="0" t="0" r="0" b="444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2000250" cy="510185"/>
                  </a:xfrm>
                  <a:prstGeom prst="rect">
                    <a:avLst/>
                  </a:prstGeom>
                </pic:spPr>
              </pic:pic>
            </a:graphicData>
          </a:graphic>
          <wp14:sizeRelH relativeFrom="margin">
            <wp14:pctWidth>0</wp14:pctWidth>
          </wp14:sizeRelH>
          <wp14:sizeRelV relativeFrom="margin">
            <wp14:pctHeight>0</wp14:pctHeight>
          </wp14:sizeRelV>
        </wp:anchor>
      </w:drawing>
    </w:r>
    <w:r w:rsidR="007F63EA">
      <w:rPr>
        <w:noProof/>
      </w:rPr>
      <w:drawing>
        <wp:anchor distT="0" distB="0" distL="114300" distR="114300" simplePos="0" relativeHeight="251655680" behindDoc="0" locked="0" layoutInCell="1" allowOverlap="1" wp14:anchorId="4D658179" wp14:editId="12E0BDB0">
          <wp:simplePos x="0" y="0"/>
          <wp:positionH relativeFrom="column">
            <wp:posOffset>-355127</wp:posOffset>
          </wp:positionH>
          <wp:positionV relativeFrom="paragraph">
            <wp:posOffset>-231775</wp:posOffset>
          </wp:positionV>
          <wp:extent cx="674370" cy="781050"/>
          <wp:effectExtent l="0" t="0" r="0" b="0"/>
          <wp:wrapNone/>
          <wp:docPr id="22" name="Imagem 22" descr="Logotipos Institucionais – USP Imag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s Institucionais – USP Image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437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0272">
      <w:rPr>
        <w:noProof/>
      </w:rPr>
      <mc:AlternateContent>
        <mc:Choice Requires="wps">
          <w:drawing>
            <wp:anchor distT="45720" distB="45720" distL="114300" distR="114300" simplePos="0" relativeHeight="251658752" behindDoc="0" locked="0" layoutInCell="1" allowOverlap="1" wp14:anchorId="63A9B334" wp14:editId="12234234">
              <wp:simplePos x="0" y="0"/>
              <wp:positionH relativeFrom="column">
                <wp:posOffset>4996815</wp:posOffset>
              </wp:positionH>
              <wp:positionV relativeFrom="paragraph">
                <wp:posOffset>-240030</wp:posOffset>
              </wp:positionV>
              <wp:extent cx="819150" cy="1404620"/>
              <wp:effectExtent l="0" t="0" r="19050" b="1587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404620"/>
                      </a:xfrm>
                      <a:prstGeom prst="rect">
                        <a:avLst/>
                      </a:prstGeom>
                      <a:solidFill>
                        <a:srgbClr val="FFFFFF"/>
                      </a:solidFill>
                      <a:ln w="9525">
                        <a:solidFill>
                          <a:srgbClr val="000000"/>
                        </a:solidFill>
                        <a:miter lim="800000"/>
                        <a:headEnd/>
                        <a:tailEnd/>
                      </a:ln>
                    </wps:spPr>
                    <wps:txbx>
                      <w:txbxContent>
                        <w:p w14:paraId="6535ECB1" w14:textId="75F4CF11" w:rsidR="008443FE" w:rsidRPr="008443FE" w:rsidRDefault="00470272" w:rsidP="008443FE">
                          <w:pPr>
                            <w:spacing w:after="0"/>
                            <w:jc w:val="center"/>
                            <w:rPr>
                              <w:sz w:val="20"/>
                              <w:szCs w:val="20"/>
                            </w:rPr>
                          </w:pPr>
                          <w:r w:rsidRPr="008443FE">
                            <w:rPr>
                              <w:sz w:val="20"/>
                              <w:szCs w:val="20"/>
                            </w:rPr>
                            <w:t>LOGO</w:t>
                          </w:r>
                        </w:p>
                        <w:p w14:paraId="5D520C3D" w14:textId="36D9A93C" w:rsidR="00470272" w:rsidRPr="008443FE" w:rsidRDefault="008443FE" w:rsidP="008443FE">
                          <w:pPr>
                            <w:spacing w:after="0"/>
                            <w:jc w:val="center"/>
                            <w:rPr>
                              <w:sz w:val="20"/>
                              <w:szCs w:val="20"/>
                            </w:rPr>
                          </w:pPr>
                          <w:r w:rsidRPr="008443FE">
                            <w:rPr>
                              <w:sz w:val="20"/>
                              <w:szCs w:val="20"/>
                            </w:rPr>
                            <w:t>FOREIGN INTITUTION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A9B334" id="_x0000_t202" coordsize="21600,21600" o:spt="202" path="m,l,21600r21600,l21600,xe">
              <v:stroke joinstyle="miter"/>
              <v:path gradientshapeok="t" o:connecttype="rect"/>
            </v:shapetype>
            <v:shape id="_x0000_s1027" type="#_x0000_t202" style="position:absolute;margin-left:393.45pt;margin-top:-18.9pt;width:64.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">
              <v:textbox style="mso-fit-shape-to-text:t">
                <w:txbxContent>
                  <w:p w14:paraId="6535ECB1" w14:textId="75F4CF11" w:rsidR="008443FE" w:rsidRPr="008443FE" w:rsidRDefault="00470272" w:rsidP="008443FE">
                    <w:pPr>
                      <w:spacing w:after="0"/>
                      <w:jc w:val="center"/>
                      <w:rPr>
                        <w:sz w:val="20"/>
                        <w:szCs w:val="20"/>
                      </w:rPr>
                    </w:pPr>
                    <w:r w:rsidRPr="008443FE">
                      <w:rPr>
                        <w:sz w:val="20"/>
                        <w:szCs w:val="20"/>
                      </w:rPr>
                      <w:t>LOGO</w:t>
                    </w:r>
                  </w:p>
                  <w:p w14:paraId="5D520C3D" w14:textId="36D9A93C" w:rsidR="00470272" w:rsidRPr="008443FE" w:rsidRDefault="008443FE" w:rsidP="008443FE">
                    <w:pPr>
                      <w:spacing w:after="0"/>
                      <w:jc w:val="center"/>
                      <w:rPr>
                        <w:sz w:val="20"/>
                        <w:szCs w:val="20"/>
                      </w:rPr>
                    </w:pPr>
                    <w:r w:rsidRPr="008443FE">
                      <w:rPr>
                        <w:sz w:val="20"/>
                        <w:szCs w:val="20"/>
                      </w:rPr>
                      <w:t>FOREIGN INTITUTION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B61C0"/>
    <w:multiLevelType w:val="hybridMultilevel"/>
    <w:tmpl w:val="E1D2D298"/>
    <w:lvl w:ilvl="0" w:tplc="3E7A3446">
      <w:start w:val="8"/>
      <w:numFmt w:val="bullet"/>
      <w:lvlText w:val="-"/>
      <w:lvlJc w:val="left"/>
      <w:pPr>
        <w:ind w:left="720" w:hanging="360"/>
      </w:pPr>
      <w:rPr>
        <w:rFonts w:ascii="Arial" w:eastAsia="Calibr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9F"/>
    <w:rsid w:val="000222F8"/>
    <w:rsid w:val="001446E2"/>
    <w:rsid w:val="00145D48"/>
    <w:rsid w:val="0015273F"/>
    <w:rsid w:val="0017059F"/>
    <w:rsid w:val="002350F3"/>
    <w:rsid w:val="002663D4"/>
    <w:rsid w:val="002E6347"/>
    <w:rsid w:val="002F0BFA"/>
    <w:rsid w:val="003A73D2"/>
    <w:rsid w:val="003C5647"/>
    <w:rsid w:val="00470272"/>
    <w:rsid w:val="00477433"/>
    <w:rsid w:val="00596388"/>
    <w:rsid w:val="00597862"/>
    <w:rsid w:val="005A5BA7"/>
    <w:rsid w:val="005D6506"/>
    <w:rsid w:val="005E4D17"/>
    <w:rsid w:val="00720345"/>
    <w:rsid w:val="007B6FBE"/>
    <w:rsid w:val="007C3A87"/>
    <w:rsid w:val="007F1EE9"/>
    <w:rsid w:val="007F236F"/>
    <w:rsid w:val="007F63EA"/>
    <w:rsid w:val="008443FE"/>
    <w:rsid w:val="00946F51"/>
    <w:rsid w:val="00953E77"/>
    <w:rsid w:val="009872E4"/>
    <w:rsid w:val="00C9672E"/>
    <w:rsid w:val="00D05762"/>
    <w:rsid w:val="00D734EC"/>
    <w:rsid w:val="00E13453"/>
    <w:rsid w:val="00E46C86"/>
    <w:rsid w:val="00F21FD9"/>
    <w:rsid w:val="00F22295"/>
    <w:rsid w:val="00F345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DBF18"/>
  <w15:docId w15:val="{08CB86D9-EFCD-4023-8462-8A2878E9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59F"/>
    <w:rPr>
      <w:rFonts w:ascii="Calibri" w:eastAsia="Calibri" w:hAnsi="Calibri" w:cs="Times New Roman"/>
    </w:rPr>
  </w:style>
  <w:style w:type="paragraph" w:styleId="Ttulo1">
    <w:name w:val="heading 1"/>
    <w:basedOn w:val="Normal"/>
    <w:next w:val="Normal"/>
    <w:link w:val="Ttulo1Char"/>
    <w:uiPriority w:val="9"/>
    <w:qFormat/>
    <w:rsid w:val="0017059F"/>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semiHidden/>
    <w:unhideWhenUsed/>
    <w:qFormat/>
    <w:rsid w:val="00E1345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E1345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7059F"/>
    <w:rPr>
      <w:rFonts w:ascii="Cambria" w:eastAsia="Times New Roman" w:hAnsi="Cambria" w:cs="Times New Roman"/>
      <w:b/>
      <w:bCs/>
      <w:kern w:val="32"/>
      <w:sz w:val="32"/>
      <w:szCs w:val="32"/>
    </w:rPr>
  </w:style>
  <w:style w:type="paragraph" w:styleId="Textodenotadefim">
    <w:name w:val="endnote text"/>
    <w:basedOn w:val="Normal"/>
    <w:link w:val="TextodenotadefimChar"/>
    <w:uiPriority w:val="99"/>
    <w:semiHidden/>
    <w:unhideWhenUsed/>
    <w:rsid w:val="0059786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597862"/>
    <w:rPr>
      <w:rFonts w:ascii="Calibri" w:eastAsia="Calibri" w:hAnsi="Calibri" w:cs="Times New Roman"/>
      <w:sz w:val="20"/>
      <w:szCs w:val="20"/>
    </w:rPr>
  </w:style>
  <w:style w:type="character" w:styleId="Refdenotadefim">
    <w:name w:val="endnote reference"/>
    <w:basedOn w:val="Fontepargpadro"/>
    <w:uiPriority w:val="99"/>
    <w:semiHidden/>
    <w:unhideWhenUsed/>
    <w:rsid w:val="00597862"/>
    <w:rPr>
      <w:vertAlign w:val="superscript"/>
    </w:rPr>
  </w:style>
  <w:style w:type="paragraph" w:styleId="Cabealho">
    <w:name w:val="header"/>
    <w:basedOn w:val="Normal"/>
    <w:link w:val="CabealhoChar"/>
    <w:uiPriority w:val="99"/>
    <w:unhideWhenUsed/>
    <w:rsid w:val="004702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70272"/>
    <w:rPr>
      <w:rFonts w:ascii="Calibri" w:eastAsia="Calibri" w:hAnsi="Calibri" w:cs="Times New Roman"/>
    </w:rPr>
  </w:style>
  <w:style w:type="paragraph" w:styleId="Rodap">
    <w:name w:val="footer"/>
    <w:basedOn w:val="Normal"/>
    <w:link w:val="RodapChar"/>
    <w:uiPriority w:val="99"/>
    <w:unhideWhenUsed/>
    <w:rsid w:val="00470272"/>
    <w:pPr>
      <w:tabs>
        <w:tab w:val="center" w:pos="4252"/>
        <w:tab w:val="right" w:pos="8504"/>
      </w:tabs>
      <w:spacing w:after="0" w:line="240" w:lineRule="auto"/>
    </w:pPr>
  </w:style>
  <w:style w:type="character" w:customStyle="1" w:styleId="RodapChar">
    <w:name w:val="Rodapé Char"/>
    <w:basedOn w:val="Fontepargpadro"/>
    <w:link w:val="Rodap"/>
    <w:uiPriority w:val="99"/>
    <w:rsid w:val="00470272"/>
    <w:rPr>
      <w:rFonts w:ascii="Calibri" w:eastAsia="Calibri" w:hAnsi="Calibri" w:cs="Times New Roman"/>
    </w:rPr>
  </w:style>
  <w:style w:type="character" w:customStyle="1" w:styleId="Ttulo2Char">
    <w:name w:val="Título 2 Char"/>
    <w:basedOn w:val="Fontepargpadro"/>
    <w:link w:val="Ttulo2"/>
    <w:uiPriority w:val="9"/>
    <w:semiHidden/>
    <w:rsid w:val="00E13453"/>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semiHidden/>
    <w:rsid w:val="00E13453"/>
    <w:rPr>
      <w:rFonts w:asciiTheme="majorHAnsi" w:eastAsiaTheme="majorEastAsia" w:hAnsiTheme="majorHAnsi" w:cstheme="majorBidi"/>
      <w:color w:val="243F60" w:themeColor="accent1" w:themeShade="7F"/>
      <w:sz w:val="24"/>
      <w:szCs w:val="24"/>
    </w:rPr>
  </w:style>
  <w:style w:type="table" w:styleId="Tabelacomgrade">
    <w:name w:val="Table Grid"/>
    <w:basedOn w:val="Tabelanormal"/>
    <w:uiPriority w:val="59"/>
    <w:rsid w:val="005E4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96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96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E672D-B479-4C2E-8D96-725B087F2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1669</Words>
  <Characters>9018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 Montane Comin</dc:creator>
  <cp:lastModifiedBy>Fernanda Samie Shoshi</cp:lastModifiedBy>
  <cp:revision>2</cp:revision>
  <cp:lastPrinted>2023-02-27T16:42:00Z</cp:lastPrinted>
  <dcterms:created xsi:type="dcterms:W3CDTF">2024-12-17T16:04:00Z</dcterms:created>
  <dcterms:modified xsi:type="dcterms:W3CDTF">2024-12-17T16:04:00Z</dcterms:modified>
</cp:coreProperties>
</file>